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706" w:rsidRDefault="003B3706" w:rsidP="003B370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6687ACBC" wp14:editId="7DFA8847">
            <wp:extent cx="6299835" cy="89088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706" w:rsidRDefault="003B3706" w:rsidP="003B370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4"/>
        </w:rPr>
      </w:pPr>
    </w:p>
    <w:p w:rsidR="00CB355E" w:rsidRPr="003B3706" w:rsidRDefault="00CB355E" w:rsidP="003B370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CB355E">
        <w:rPr>
          <w:rFonts w:ascii="Times New Roman" w:hAnsi="Times New Roman"/>
          <w:b/>
          <w:color w:val="000000"/>
          <w:sz w:val="28"/>
          <w:szCs w:val="24"/>
        </w:rPr>
        <w:lastRenderedPageBreak/>
        <w:t>Планируемые результаты освоения учебного предмета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Результаты освоения содержания предмета «Физическая культура» определяют те итоговые результаты, которые должны демонстрировать школьники по завершении обучения в 8 классе.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Требования к результатам изучения учебного предмета выполняют двоякую функцию. Они, с одной стороны, предназначены для оценки успешности овладения программным содержанием, а с другой стороны, устанавливают минимальное содержание образования, которое в обязательном порядке должно быть освоено каждым ребенком, оканчивающим 8 класс.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 xml:space="preserve">Результаты освоения программного материала по предмету «Физическая культура» в основной школе оцениваются по трем базовым уровням, исходя из принципа «общее — частное — конкретное», и представлены соответственно </w:t>
      </w:r>
      <w:proofErr w:type="spellStart"/>
      <w:r w:rsidRPr="00E16D3A">
        <w:rPr>
          <w:rFonts w:ascii="Times New Roman" w:hAnsi="Times New Roman"/>
          <w:sz w:val="28"/>
          <w:szCs w:val="28"/>
        </w:rPr>
        <w:t>метапредметными</w:t>
      </w:r>
      <w:proofErr w:type="spellEnd"/>
      <w:r w:rsidRPr="00E16D3A">
        <w:rPr>
          <w:rFonts w:ascii="Times New Roman" w:hAnsi="Times New Roman"/>
          <w:sz w:val="28"/>
          <w:szCs w:val="28"/>
        </w:rPr>
        <w:t>, предметными и личностными результатами.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355E">
        <w:rPr>
          <w:rFonts w:ascii="Times New Roman" w:hAnsi="Times New Roman"/>
          <w:b/>
          <w:sz w:val="28"/>
          <w:szCs w:val="28"/>
        </w:rPr>
        <w:t>Личностные результаты</w:t>
      </w:r>
      <w:r w:rsidRPr="00E16D3A">
        <w:rPr>
          <w:rFonts w:ascii="Times New Roman" w:hAnsi="Times New Roman"/>
          <w:sz w:val="28"/>
          <w:szCs w:val="28"/>
        </w:rPr>
        <w:t xml:space="preserve"> отражаются в индивидуальных качественных свойствах учащихся, которые приобретаются в процессе освоения учебного предмета «Физическая культура». Эти качественные свойства проявляются, прежде всего, в положительном отношении учащихся к занятиям двигательной (физкультурной) деятельностью, накоплении необходимых знаний, а также в умении использовать ценности физической культуры для удовлетворения индивидуальных интересов и потребностей, достижения личностно значимых результатов в физическом совершенстве.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355E">
        <w:rPr>
          <w:rFonts w:ascii="Times New Roman" w:hAnsi="Times New Roman"/>
          <w:b/>
          <w:sz w:val="28"/>
          <w:szCs w:val="28"/>
        </w:rPr>
        <w:t>Личностные результаты</w:t>
      </w:r>
      <w:r w:rsidRPr="00E16D3A">
        <w:rPr>
          <w:rFonts w:ascii="Times New Roman" w:hAnsi="Times New Roman"/>
          <w:sz w:val="28"/>
          <w:szCs w:val="28"/>
        </w:rPr>
        <w:t xml:space="preserve"> могут проявляться в разных областях культуры.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познавательной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знаниями об индивидуальных особенностях физического развития и физической подготовленности, о соответствии их возрастным и половым нормативам;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знаниями об особенностях индивидуального здоровья и о функциональных возможностях организма, способах профилактики заболеваний и перенапряжения средствами физической культуры;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знаниями по основам организации и проведения занятий физической культурой оздоровительной и тренировочной направленности, составлению содержания занятий в соответствии с собственными задачами, индивидуальными особенностями физического развития и физической подготовленности.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нравственной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способность управлять своими эмоциями, проявлять культуру общения и взаимодействия в процессе занятий физической культурой, игровой и соревновательной деятельности;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способность активно включаться в совместные физкультурно-оздоровительные и спортивные мероприятия, принимать участие в их организации и проведении;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 xml:space="preserve">владение умением предупреждать конфликтные ситуации во время совместных занятий физической культурой и спортом, разрешать спорные </w:t>
      </w:r>
      <w:r w:rsidRPr="00E16D3A">
        <w:rPr>
          <w:rFonts w:ascii="Times New Roman" w:hAnsi="Times New Roman"/>
          <w:sz w:val="28"/>
          <w:szCs w:val="28"/>
        </w:rPr>
        <w:lastRenderedPageBreak/>
        <w:t>проблемы на основе уважительного и доброжелательного отношения к окружающим.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трудовой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умение планировать режим дня, обеспечивать оптимальное сочетание нагрузки и отдыха;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умение содержать в порядке спортивный инвентарь и оборудование, спортивную одежду, осуществлять их подготовку к занятиям и спортивным соревнованиям.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эстетической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 xml:space="preserve">красивая (правильная) осанка, умение ее длительно </w:t>
      </w:r>
      <w:proofErr w:type="gramStart"/>
      <w:r w:rsidRPr="00E16D3A">
        <w:rPr>
          <w:rFonts w:ascii="Times New Roman" w:hAnsi="Times New Roman"/>
          <w:sz w:val="28"/>
          <w:szCs w:val="28"/>
        </w:rPr>
        <w:t>со-</w:t>
      </w:r>
      <w:proofErr w:type="spellStart"/>
      <w:r w:rsidRPr="00E16D3A">
        <w:rPr>
          <w:rFonts w:ascii="Times New Roman" w:hAnsi="Times New Roman"/>
          <w:sz w:val="28"/>
          <w:szCs w:val="28"/>
        </w:rPr>
        <w:t>хранять</w:t>
      </w:r>
      <w:proofErr w:type="spellEnd"/>
      <w:proofErr w:type="gramEnd"/>
      <w:r w:rsidRPr="00E16D3A">
        <w:rPr>
          <w:rFonts w:ascii="Times New Roman" w:hAnsi="Times New Roman"/>
          <w:sz w:val="28"/>
          <w:szCs w:val="28"/>
        </w:rPr>
        <w:t xml:space="preserve"> при разнообразных формах движения и пере движений;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хорошее телосложение, желание поддерживать его в рамках принятых норм и представлений посредством занятий физической культурой;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культура движения, умение передвигаться красиво, легко и непринужденно.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коммуникативной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умением осуществлять поиск информации по вопросам развития современных оздоровительных систем, обобщать, анализировать и творчески применять полученные знания в самостоятельных занятиях физической культурой;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умением достаточно полно и точно формулировать цель и задачи совместных с другими детьми занятий физкультурно-оздоровительной и спортивно-оздоровительной деятельностью, излагать их содержание;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умением оценивать ситуацию и оперативно принимать решения, находить адекватные способы поведения и взаимодействия с партнерами во время учебной и игровой деятельности.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физической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навыками выполнения жизненно важных двигательных умений (ходьба, бег, прыжки, лазанья и др.) различными способами, в различных изменяющихся внешних условиях;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навыками выполнения разнообразных физических упражнений различной функциональной направленности, технических действий базовых видов спорта, а также применения их в игровой и соревновательной деятельности;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умение максимально проявлять физические способности (качества) при выполнении тестовых упражнений по физической культуре.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30C0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E16D3A">
        <w:rPr>
          <w:rFonts w:ascii="Times New Roman" w:hAnsi="Times New Roman"/>
          <w:sz w:val="28"/>
          <w:szCs w:val="28"/>
        </w:rPr>
        <w:t xml:space="preserve"> результаты характеризуют уровень </w:t>
      </w:r>
      <w:proofErr w:type="spellStart"/>
      <w:r w:rsidRPr="00E16D3A">
        <w:rPr>
          <w:rFonts w:ascii="Times New Roman" w:hAnsi="Times New Roman"/>
          <w:sz w:val="28"/>
          <w:szCs w:val="28"/>
        </w:rPr>
        <w:t>сформированности</w:t>
      </w:r>
      <w:proofErr w:type="spellEnd"/>
      <w:r w:rsidRPr="00E16D3A">
        <w:rPr>
          <w:rFonts w:ascii="Times New Roman" w:hAnsi="Times New Roman"/>
          <w:sz w:val="28"/>
          <w:szCs w:val="28"/>
        </w:rPr>
        <w:t xml:space="preserve"> качественных универсальных способностей учащихся, проявляющихся в активном применении знаний и умений в познавательной и предметно-практической деятельности. Приобретенные на базе освоения содержания предмета «Физическая культура», в единстве с освоением программного материала других образовательных дисциплин, универсальные способности потребуются как в рамках образовательного процесса (умение учиться), так и в реальной повседневной жизни учащихся.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5C30C0">
        <w:rPr>
          <w:rFonts w:ascii="Times New Roman" w:hAnsi="Times New Roman"/>
          <w:b/>
          <w:sz w:val="28"/>
          <w:szCs w:val="28"/>
        </w:rPr>
        <w:t>Метапредметные</w:t>
      </w:r>
      <w:proofErr w:type="spellEnd"/>
      <w:r w:rsidRPr="005C30C0">
        <w:rPr>
          <w:rFonts w:ascii="Times New Roman" w:hAnsi="Times New Roman"/>
          <w:b/>
          <w:sz w:val="28"/>
          <w:szCs w:val="28"/>
        </w:rPr>
        <w:t xml:space="preserve"> </w:t>
      </w:r>
      <w:r w:rsidRPr="00E16D3A">
        <w:rPr>
          <w:rFonts w:ascii="Times New Roman" w:hAnsi="Times New Roman"/>
          <w:sz w:val="28"/>
          <w:szCs w:val="28"/>
        </w:rPr>
        <w:t>результаты проявляются в различных областях культуры.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В области познавательной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lastRenderedPageBreak/>
        <w:t>•</w:t>
      </w:r>
      <w:r w:rsidRPr="00E16D3A">
        <w:rPr>
          <w:rFonts w:ascii="Times New Roman" w:hAnsi="Times New Roman"/>
          <w:sz w:val="28"/>
          <w:szCs w:val="28"/>
        </w:rPr>
        <w:tab/>
        <w:t>понимание физической культуры как явления культуры, способствующего развитию целостной личности человека, сознания и мышления, физических,  психических и нравственных качеств;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понимание здоровья как важнейшего условия саморазвития и самореализации человека, расширяющего свободу выбора профессиональной деятельности и обеспечивающего долгую сохранность творческой активности;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 xml:space="preserve">понимание физической культуры как средства организации здорового образа жизни, профилактики вредных привычек и </w:t>
      </w:r>
      <w:proofErr w:type="spellStart"/>
      <w:r w:rsidRPr="00E16D3A">
        <w:rPr>
          <w:rFonts w:ascii="Times New Roman" w:hAnsi="Times New Roman"/>
          <w:sz w:val="28"/>
          <w:szCs w:val="28"/>
        </w:rPr>
        <w:t>девиантного</w:t>
      </w:r>
      <w:proofErr w:type="spellEnd"/>
      <w:r w:rsidRPr="00E16D3A">
        <w:rPr>
          <w:rFonts w:ascii="Times New Roman" w:hAnsi="Times New Roman"/>
          <w:sz w:val="28"/>
          <w:szCs w:val="28"/>
        </w:rPr>
        <w:t xml:space="preserve"> (отклоняющегося) поведения.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нравственной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бережное отношение к собственному здоровью и здоровью окружающих, проявление доброжелательности и отзывчивости к людям, имеющим ограниченные возможности и нарушения в состоянии здоровья;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уважительное отношение к окружающим, проявление культуры взаимодействия, терпимости и толерантности в достижении общих целей при совместной деятельности;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ответственное отношение к порученному делу, проявление осознанной дисциплинированности и готовности отстаивать собственные позиции, отвечать за результаты собственной деятельности.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трудовой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добросовестное выполнение учебных заданий, осознанное стремление к освоению новых знаний и умений, качественно повышающих результативность выполнения заданий;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рациональное планирование учебной деятельности, умение организовывать места занятий и обеспечивать их безопасность;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поддержание оптимального уровня работоспособности в процессе учебной деятельности, активное использование занятий физической культурой для профилактики психического и физического утомления.</w:t>
      </w:r>
    </w:p>
    <w:p w:rsidR="00CB355E" w:rsidRDefault="00CB355E">
      <w:pPr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lastRenderedPageBreak/>
        <w:t>В области эстетической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восприятие красоты телосложения и осанки человека в соответствии с культурными образцами и эстетическими канонами, формирование физической красоты с позиций укрепления и сохранения здоровья;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понимание культуры движений человека, постижение жизненно важных двигательных умений в соответствии с их целесообразностью и эстетической привлекательностью;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восприятие спортивного соревнования как культурно-массового зрелищного мероприятия, проявление адекватных норм поведения, неантагонистических способов общения и взаимодействия.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коммуникативной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культурой речи, ведение диалога в доброжелательной и открытой форме, проявление к собеседнику внимания, интереса и уважения;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умением вести дискуссию, обсуждать содержание и результаты совместной деятельности, находить компромиссы при принятии общих решений;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умением логически грамотно излагать, аргументировать и обосновывать собственную точку зрения, доводить ее до собеседника.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физической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способами организации и проведения разнообразных форм занятий физической культурой, их планирования и содержательного наполнения;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широким арсеналом двигательных действий и физических упражнений из базовых видов спорта и оздоровительной физической культуры, активное их использование в самостоятельно организуемой спортивно-оздоровительной и физкультурно-оздоровительной деятельности;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владение способами наблюдения за показателями индивидуального здоровья, физического развития и физической подготовленности, использование этих показателей в организации и проведении самостоятельных форм занятий физической культурой.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C30C0">
        <w:rPr>
          <w:rFonts w:ascii="Times New Roman" w:hAnsi="Times New Roman"/>
          <w:b/>
          <w:sz w:val="28"/>
          <w:szCs w:val="28"/>
        </w:rPr>
        <w:t>Предметные</w:t>
      </w:r>
      <w:r w:rsidRPr="00CB355E">
        <w:rPr>
          <w:rFonts w:ascii="Times New Roman" w:hAnsi="Times New Roman"/>
          <w:b/>
          <w:sz w:val="28"/>
          <w:szCs w:val="28"/>
        </w:rPr>
        <w:t xml:space="preserve"> результаты</w:t>
      </w:r>
      <w:r w:rsidRPr="00E16D3A">
        <w:rPr>
          <w:rFonts w:ascii="Times New Roman" w:hAnsi="Times New Roman"/>
          <w:sz w:val="28"/>
          <w:szCs w:val="28"/>
        </w:rPr>
        <w:t xml:space="preserve"> характеризуют опыт учащихся в творческой двигательной деятельности, который приобретается и закрепляется в процессе освоения учебного предмета «Физическая культура». Приобретаемый опыт проявляется в знаниях и способах двигательной деятельности, умениях творчески их применять при решении практических задач, связанных с организацией и проведением самостоятельных занятий физической культурой.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B355E">
        <w:rPr>
          <w:rFonts w:ascii="Times New Roman" w:hAnsi="Times New Roman"/>
          <w:b/>
          <w:sz w:val="28"/>
          <w:szCs w:val="28"/>
        </w:rPr>
        <w:t>Предметные результаты</w:t>
      </w:r>
      <w:r w:rsidRPr="00E16D3A">
        <w:rPr>
          <w:rFonts w:ascii="Times New Roman" w:hAnsi="Times New Roman"/>
          <w:sz w:val="28"/>
          <w:szCs w:val="28"/>
        </w:rPr>
        <w:t xml:space="preserve">, так же как и </w:t>
      </w:r>
      <w:proofErr w:type="spellStart"/>
      <w:r w:rsidRPr="00E16D3A">
        <w:rPr>
          <w:rFonts w:ascii="Times New Roman" w:hAnsi="Times New Roman"/>
          <w:sz w:val="28"/>
          <w:szCs w:val="28"/>
        </w:rPr>
        <w:t>метапредметные</w:t>
      </w:r>
      <w:proofErr w:type="spellEnd"/>
      <w:r w:rsidRPr="00E16D3A">
        <w:rPr>
          <w:rFonts w:ascii="Times New Roman" w:hAnsi="Times New Roman"/>
          <w:sz w:val="28"/>
          <w:szCs w:val="28"/>
        </w:rPr>
        <w:t>, проявляются в разных областях культуры.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познавательной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знания по истории и развитию спорта и олимпийского движения, о положительном их влиянии на укрепление мира и дружбы между народами;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знание основных направлений развития физической культуры в обществе, их целей, задач и форм организации;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знания о здоровом образе жизни, его связи с укреплением здоровья и профилактикой вредных привычек, о роли и месте физической культуры в организации здорового образа жизни.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lastRenderedPageBreak/>
        <w:t>В области нравственной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 xml:space="preserve">способность проявлять инициативу и творчество при организации совместных занятий физической культурой, доброжелательное и уважительное отношение к </w:t>
      </w:r>
      <w:proofErr w:type="gramStart"/>
      <w:r w:rsidRPr="00E16D3A">
        <w:rPr>
          <w:rFonts w:ascii="Times New Roman" w:hAnsi="Times New Roman"/>
          <w:sz w:val="28"/>
          <w:szCs w:val="28"/>
        </w:rPr>
        <w:t>занимающимся</w:t>
      </w:r>
      <w:proofErr w:type="gramEnd"/>
      <w:r w:rsidRPr="00E16D3A">
        <w:rPr>
          <w:rFonts w:ascii="Times New Roman" w:hAnsi="Times New Roman"/>
          <w:sz w:val="28"/>
          <w:szCs w:val="28"/>
        </w:rPr>
        <w:t>, независимо от особенностей их здоровья, физической и технической подготовленности;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 xml:space="preserve">умение оказывать помощь </w:t>
      </w:r>
      <w:proofErr w:type="gramStart"/>
      <w:r w:rsidRPr="00E16D3A">
        <w:rPr>
          <w:rFonts w:ascii="Times New Roman" w:hAnsi="Times New Roman"/>
          <w:sz w:val="28"/>
          <w:szCs w:val="28"/>
        </w:rPr>
        <w:t>занимающимся</w:t>
      </w:r>
      <w:proofErr w:type="gramEnd"/>
      <w:r w:rsidRPr="00E16D3A">
        <w:rPr>
          <w:rFonts w:ascii="Times New Roman" w:hAnsi="Times New Roman"/>
          <w:sz w:val="28"/>
          <w:szCs w:val="28"/>
        </w:rPr>
        <w:t xml:space="preserve"> при освоении новых двигательных действий, корректно объяснять и объективно оценивать технику их выполнения;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способность проявлять дисциплинированность и уважительное отношение к сопернику в условиях игровой и соревновательной деятельности, соблюдать правила игры и соревнований.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трудовой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способность преодолевать трудности, выполнять учебные задания по технической и физической подготовке в полном объеме;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способность организовывать самостоятельные занятия физической культурой разной направленности, обеспечивать безопасность мест занятий, спортивного инвентаря и оборудования, спортивной одежды;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эстетической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способность организовывать самостоятельные занятия физической культурой по формированию телосложения и правильной осанки, подбирать комплексы физических упражнений и режимы физической нагрузки в зависимости от индивидуальных особенностей физического развития;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способность вести наблюдения за динамикой показателей физического развития и осанки, объективно оценивать их, соотнося с общепринятыми нормами и представлениями.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коммуникативной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способность интересно и доступно излагать знания о физической культуре, грамотно пользоваться понятийным аппаратом;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способность формулировать цели и задачи занятий физическими упражнениями, аргументировано вести диалог по основам их организации и проведения;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8"/>
          <w:szCs w:val="28"/>
        </w:rPr>
      </w:pPr>
      <w:r w:rsidRPr="00CB355E">
        <w:rPr>
          <w:rFonts w:ascii="Times New Roman" w:hAnsi="Times New Roman"/>
          <w:b/>
          <w:i/>
          <w:sz w:val="28"/>
          <w:szCs w:val="28"/>
        </w:rPr>
        <w:t>В области физической культуры:</w:t>
      </w:r>
    </w:p>
    <w:p w:rsidR="0066692E" w:rsidRPr="00E16D3A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•</w:t>
      </w:r>
      <w:r w:rsidRPr="00E16D3A">
        <w:rPr>
          <w:rFonts w:ascii="Times New Roman" w:hAnsi="Times New Roman"/>
          <w:sz w:val="28"/>
          <w:szCs w:val="28"/>
        </w:rPr>
        <w:tab/>
        <w:t>способность отбирать физические упражнения по их функциональной направленности, составлять из них индивидуальные комплексы для оздоровительной гимнастики и физической подготовки;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B355E">
        <w:rPr>
          <w:rFonts w:ascii="Times New Roman" w:hAnsi="Times New Roman"/>
          <w:b/>
          <w:sz w:val="28"/>
          <w:szCs w:val="28"/>
        </w:rPr>
        <w:t>Ученик научится:</w:t>
      </w:r>
    </w:p>
    <w:p w:rsidR="0066692E" w:rsidRPr="00E16D3A" w:rsidRDefault="0066692E" w:rsidP="0076251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преодолевать естественные и искусственные препятствия с помощью разнообразных способов лазания, прыжков и бега;</w:t>
      </w:r>
    </w:p>
    <w:p w:rsidR="0066692E" w:rsidRPr="00E16D3A" w:rsidRDefault="0066692E" w:rsidP="0076251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осуществлять судейство по одному из осваиваемых видов спорта;</w:t>
      </w:r>
    </w:p>
    <w:p w:rsidR="0066692E" w:rsidRPr="00E16D3A" w:rsidRDefault="0066692E" w:rsidP="0076251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выполнять тестовые нормативы по физической подготовке.</w:t>
      </w:r>
    </w:p>
    <w:p w:rsidR="0066692E" w:rsidRPr="00E16D3A" w:rsidRDefault="0066692E" w:rsidP="0076251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 xml:space="preserve">классифицировать физические упражнения по их функциональной направленности, планировать их последовательность и дозировку в </w:t>
      </w:r>
      <w:r w:rsidRPr="00E16D3A">
        <w:rPr>
          <w:rFonts w:ascii="Times New Roman" w:hAnsi="Times New Roman"/>
          <w:sz w:val="28"/>
          <w:szCs w:val="28"/>
        </w:rPr>
        <w:lastRenderedPageBreak/>
        <w:t>процессе самостоятельных занятий по укреплению здоровья и развитию физических качеств;</w:t>
      </w:r>
    </w:p>
    <w:p w:rsidR="0066692E" w:rsidRPr="00E16D3A" w:rsidRDefault="0066692E" w:rsidP="0076251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разрабатывать содержание самостоятельных занятий физическими упражнениями, определять их направленность и формулировать задачи, рационально планировать в режиме дня и учебной недели;</w:t>
      </w:r>
    </w:p>
    <w:p w:rsidR="0066692E" w:rsidRPr="00E16D3A" w:rsidRDefault="0066692E" w:rsidP="0076251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руководствоваться правилами профилактики травматизма и подготовки мест занятий, правильного выбора обуви и формы одежды в зависимости от времени года и погодных условий;</w:t>
      </w:r>
    </w:p>
    <w:p w:rsidR="0066692E" w:rsidRPr="00E16D3A" w:rsidRDefault="0066692E" w:rsidP="0076251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выполнять легкоатлетические упражнения в беге и прыжках (в высоту и длину);</w:t>
      </w:r>
    </w:p>
    <w:p w:rsidR="0066692E" w:rsidRPr="00E16D3A" w:rsidRDefault="0066692E" w:rsidP="0076251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выполнять передвижения на лыжах скользящими способами ходьбы, демонстрировать их технику умения последовательно чередовать в процессе прохождения тренировочных дистанций;</w:t>
      </w:r>
    </w:p>
    <w:p w:rsidR="0066692E" w:rsidRPr="00E16D3A" w:rsidRDefault="0066692E" w:rsidP="0076251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выполнять спуски и торможения на лыжах с пологого склона одним из разученных способов;</w:t>
      </w:r>
    </w:p>
    <w:p w:rsidR="0066692E" w:rsidRPr="00E16D3A" w:rsidRDefault="0066692E" w:rsidP="0076251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выполнять основные технические действия и приемы игры в баскетбол в условиях учебной и игровой деятельности;</w:t>
      </w:r>
    </w:p>
    <w:p w:rsidR="0066692E" w:rsidRPr="00CB355E" w:rsidRDefault="0066692E" w:rsidP="0076251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B355E">
        <w:rPr>
          <w:rFonts w:ascii="Times New Roman" w:hAnsi="Times New Roman"/>
          <w:b/>
          <w:sz w:val="28"/>
          <w:szCs w:val="28"/>
        </w:rPr>
        <w:t>Ученик получит возможность научиться:</w:t>
      </w:r>
    </w:p>
    <w:p w:rsidR="0066692E" w:rsidRPr="00E16D3A" w:rsidRDefault="0066692E" w:rsidP="00762514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демонстрировать физические кондиции (скоростную выносливость);</w:t>
      </w:r>
    </w:p>
    <w:p w:rsidR="0066692E" w:rsidRPr="00E16D3A" w:rsidRDefault="0066692E" w:rsidP="00762514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уметь выполнять комбинации из освоенных элементов техники передвижений (перемещения в стойке, остановка, повороты);</w:t>
      </w:r>
    </w:p>
    <w:p w:rsidR="00AF3BBF" w:rsidRPr="00E16D3A" w:rsidRDefault="0066692E" w:rsidP="00AF3BBF">
      <w:pPr>
        <w:numPr>
          <w:ilvl w:val="0"/>
          <w:numId w:val="2"/>
        </w:num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описать технику игровых действий и приемов осваивать их самостоятельно.</w:t>
      </w:r>
    </w:p>
    <w:p w:rsidR="00CB355E" w:rsidRDefault="00CB21DB" w:rsidP="00CB355E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CB355E">
        <w:rPr>
          <w:rFonts w:ascii="Times New Roman" w:hAnsi="Times New Roman"/>
          <w:b/>
          <w:sz w:val="28"/>
          <w:szCs w:val="28"/>
        </w:rPr>
        <w:t>Содержание программного материала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Согласно Концепции развития содержания образования в области физической культуры (2001) основой образования по физической культуре является двигательная (физкультурная) деятельность, которая непосредственно связана с совершенствованием физической природы человека. В рамках школьного образования активное освоение данной деятельности позволяет школьникам не только совершенствовать физические качества и укреплять здоровье, осваивать физические упражнения и двигательные действия, но и успешно развивать психические процессы и нравственные качества, формировать со знание и мышление, творческий подход и самостоятельность.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структурой двигательной (физкультурной) деятельности примерная программа включает в себя три основных учебных раздела: «Знания о физической культуре» (информационный компонент деятельности), «Способы двигательной (физкультурной) деятельности» (</w:t>
      </w:r>
      <w:proofErr w:type="spellStart"/>
      <w:r>
        <w:rPr>
          <w:rFonts w:ascii="Times New Roman" w:hAnsi="Times New Roman"/>
          <w:sz w:val="28"/>
          <w:szCs w:val="28"/>
        </w:rPr>
        <w:t>операциональный</w:t>
      </w:r>
      <w:proofErr w:type="spellEnd"/>
      <w:r>
        <w:rPr>
          <w:rFonts w:ascii="Times New Roman" w:hAnsi="Times New Roman"/>
          <w:sz w:val="28"/>
          <w:szCs w:val="28"/>
        </w:rPr>
        <w:t xml:space="preserve"> компонент)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Уроки физической культуры — это новая форма организации учебной деятельности учащихся в процессе освоения ими содержания предмета.  При этом уроки по своим задачам и направленности учебного материала могут планироваться как комплексные (с решением нескольких педагогических задач) и как целевые (с преимущественным решением одной педагогической задачи).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Уроки с образовательно-познавательной направленностью дают учащимся необходимые знания, знакомят со способами и правилами организации самостоятельных занятий, обучают навыкам и умениям по их планированию, проведению и контролю. Важной особенностью этих уроков является то, что учащиеся активно используют учебники по физической культуре, различные дидактические материалы при очном обучении, а в заочной части после рабочего дня проводятся физические упражнения.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Уроки с образовательно-обучающей направленностью используются по преимуществу для обучения практическому материалу, который содержится в разделе «Физическое совершенствование» (гимнастика с основами акробатики, легкая атлетика и др.). На этих же уроках учащиеся осваивают и учебные знания, но только те, которые касаются предмета обучения (например, названия упражнений, описание техники их выполнения и т. п.).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Данный вид уроков проводится по типу комплексных уроков с решением нескольких педагогических задач.</w:t>
      </w:r>
    </w:p>
    <w:p w:rsidR="00CB355E" w:rsidRP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B355E">
        <w:rPr>
          <w:rFonts w:ascii="Times New Roman" w:hAnsi="Times New Roman"/>
          <w:b/>
          <w:sz w:val="28"/>
          <w:szCs w:val="28"/>
        </w:rPr>
        <w:t>Отличительные особенности планирования этих уроков: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планирование задач обучения осуществляется в логике поэтапного формирования двигательного навыка: начальное обучение, углубленное разучивание и закрепление, совершенствование;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— планирование освоения физических упражнений согласовывается с задачами обучения, а динамика нагрузки — с закономерностями постепенного нарастания утомления, возникающего в процессе их выполнения;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— планирование развития физических качеств осуществляется после решения задач обучения в определенной последовательности: 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гибкость, координация движений, быстрота; 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сила (скоростно-силовые и собственно силовые способности); </w:t>
      </w:r>
    </w:p>
    <w:p w:rsidR="00CB355E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 выносливость (общая и специальная).</w:t>
      </w:r>
    </w:p>
    <w:p w:rsidR="00CB21DB" w:rsidRPr="00E16D3A" w:rsidRDefault="00CB355E" w:rsidP="00CB355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Оно </w:t>
      </w:r>
      <w:r w:rsidR="00CB21DB" w:rsidRPr="00E16D3A">
        <w:rPr>
          <w:rFonts w:ascii="Times New Roman" w:hAnsi="Times New Roman"/>
          <w:sz w:val="28"/>
          <w:szCs w:val="28"/>
        </w:rPr>
        <w:t xml:space="preserve">состоит из </w:t>
      </w:r>
      <w:r w:rsidRPr="00E16D3A">
        <w:rPr>
          <w:rFonts w:ascii="Times New Roman" w:hAnsi="Times New Roman"/>
          <w:sz w:val="28"/>
          <w:szCs w:val="28"/>
        </w:rPr>
        <w:t>двух основных</w:t>
      </w:r>
      <w:r w:rsidR="00CB21DB" w:rsidRPr="00E16D3A">
        <w:rPr>
          <w:rFonts w:ascii="Times New Roman" w:hAnsi="Times New Roman"/>
          <w:sz w:val="28"/>
          <w:szCs w:val="28"/>
        </w:rPr>
        <w:t xml:space="preserve"> частей: базово</w:t>
      </w:r>
      <w:proofErr w:type="gramStart"/>
      <w:r w:rsidR="00CB21DB" w:rsidRPr="00E16D3A">
        <w:rPr>
          <w:rFonts w:ascii="Times New Roman" w:hAnsi="Times New Roman"/>
          <w:sz w:val="28"/>
          <w:szCs w:val="28"/>
        </w:rPr>
        <w:t>й(</w:t>
      </w:r>
      <w:proofErr w:type="gramEnd"/>
      <w:r w:rsidR="00CB21DB" w:rsidRPr="00E16D3A">
        <w:rPr>
          <w:rFonts w:ascii="Times New Roman" w:hAnsi="Times New Roman"/>
          <w:sz w:val="28"/>
          <w:szCs w:val="28"/>
        </w:rPr>
        <w:t>очной) и вариативной (заочной, дифференцированной). Освоение базовых основ физической культуры объективно необходимо и обязательно для каждого ученика. Без базового компонента невозможна успешная адаптация к жизни в человеческом обществе и эффективное осуществление трудовой деятельности независимо от того, чем бы хотел молодой человек  заниматься в будущем. Базовый компонент составляет основу общегосударственного стандарта общеобразовательной подготовки в сфере физической культуры и не зависит от региональных, национальных и индивидуальных особенностей ученика.</w:t>
      </w:r>
    </w:p>
    <w:p w:rsidR="00CB21DB" w:rsidRPr="00E16D3A" w:rsidRDefault="00CB21DB" w:rsidP="00CB21D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Вариативная (дифференцированная) часть физической культуры обусловлена необходимостью учёта индивидуальных способностей детей, региональных, национальных и местных особенностей работы школы.</w:t>
      </w:r>
    </w:p>
    <w:p w:rsidR="00CB21DB" w:rsidRPr="00E16D3A" w:rsidRDefault="00CB21DB" w:rsidP="00CB21D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16D3A">
        <w:rPr>
          <w:rFonts w:ascii="Times New Roman" w:hAnsi="Times New Roman"/>
          <w:sz w:val="28"/>
          <w:szCs w:val="28"/>
        </w:rPr>
        <w:t>Настоящая рабочая программа имеет три раздела, которые описывают содержание форм физической культуры в  5 – 9  классах, составляющих целостную систему физического воспитания в общеобразовательной школе.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E16D3A">
        <w:rPr>
          <w:rStyle w:val="c48"/>
          <w:b/>
          <w:bCs/>
          <w:color w:val="000000"/>
          <w:sz w:val="28"/>
          <w:szCs w:val="28"/>
        </w:rPr>
        <w:t xml:space="preserve">  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D3A">
        <w:rPr>
          <w:rStyle w:val="c48"/>
          <w:b/>
          <w:bCs/>
          <w:color w:val="000000"/>
          <w:sz w:val="28"/>
          <w:szCs w:val="28"/>
        </w:rPr>
        <w:lastRenderedPageBreak/>
        <w:t>Гимнастика с основами акробатики</w:t>
      </w:r>
      <w:r w:rsidRPr="00E16D3A">
        <w:rPr>
          <w:rStyle w:val="c20"/>
          <w:i/>
          <w:iCs/>
          <w:color w:val="000000"/>
          <w:sz w:val="28"/>
          <w:szCs w:val="28"/>
        </w:rPr>
        <w:t>:  Акробатика -</w:t>
      </w:r>
      <w:r w:rsidRPr="00E16D3A">
        <w:rPr>
          <w:rStyle w:val="c20"/>
          <w:color w:val="000000"/>
          <w:sz w:val="28"/>
          <w:szCs w:val="28"/>
        </w:rPr>
        <w:t xml:space="preserve"> Комплекс упражнений коррекционной гимнастики. Акробатическая комбинация (серия кувырков вперед и назад в группировки); стойка на лопатках; переворот боком; стойка на голове; стойка на руках у стены, кувырок назад в </w:t>
      </w:r>
      <w:proofErr w:type="spellStart"/>
      <w:r w:rsidRPr="00E16D3A">
        <w:rPr>
          <w:rStyle w:val="c20"/>
          <w:color w:val="000000"/>
          <w:sz w:val="28"/>
          <w:szCs w:val="28"/>
        </w:rPr>
        <w:t>полушпагат</w:t>
      </w:r>
      <w:proofErr w:type="spellEnd"/>
      <w:r w:rsidRPr="00E16D3A">
        <w:rPr>
          <w:rStyle w:val="c20"/>
          <w:color w:val="000000"/>
          <w:sz w:val="28"/>
          <w:szCs w:val="28"/>
        </w:rPr>
        <w:t xml:space="preserve"> ; Наклон вперед из положения сидя длинный кувырок с разбега выполнение слитно 2-3 кувырка</w:t>
      </w:r>
      <w:proofErr w:type="gramStart"/>
      <w:r w:rsidRPr="00E16D3A">
        <w:rPr>
          <w:rStyle w:val="c20"/>
          <w:color w:val="000000"/>
          <w:sz w:val="28"/>
          <w:szCs w:val="28"/>
        </w:rPr>
        <w:t xml:space="preserve"> ,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мост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D3A">
        <w:rPr>
          <w:rStyle w:val="c20"/>
          <w:i/>
          <w:iCs/>
          <w:color w:val="000000"/>
          <w:sz w:val="28"/>
          <w:szCs w:val="28"/>
        </w:rPr>
        <w:t> Строевые упражнения – на каждом уроке:</w:t>
      </w:r>
      <w:r w:rsidRPr="00E16D3A">
        <w:rPr>
          <w:rStyle w:val="c20"/>
          <w:color w:val="000000"/>
          <w:sz w:val="28"/>
          <w:szCs w:val="28"/>
        </w:rPr>
        <w:t> перестроение  из колонны по одному в колонну по два дроблением и сведением</w:t>
      </w:r>
      <w:proofErr w:type="gramStart"/>
      <w:r w:rsidRPr="00E16D3A">
        <w:rPr>
          <w:rStyle w:val="c20"/>
          <w:color w:val="000000"/>
          <w:sz w:val="28"/>
          <w:szCs w:val="28"/>
        </w:rPr>
        <w:t xml:space="preserve"> .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Пол-оборота направо. И налево. Строевой шаг, размыкание и смыкание на месте.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D3A">
        <w:rPr>
          <w:rStyle w:val="c20"/>
          <w:i/>
          <w:iCs/>
          <w:color w:val="000000"/>
          <w:sz w:val="28"/>
          <w:szCs w:val="28"/>
        </w:rPr>
        <w:t xml:space="preserve">Комплекс УГГ – на каждом уроке </w:t>
      </w:r>
      <w:proofErr w:type="gramStart"/>
      <w:r w:rsidRPr="00E16D3A">
        <w:rPr>
          <w:rStyle w:val="c20"/>
          <w:i/>
          <w:iCs/>
          <w:color w:val="000000"/>
          <w:sz w:val="28"/>
          <w:szCs w:val="28"/>
        </w:rPr>
        <w:t>:</w:t>
      </w:r>
      <w:r w:rsidRPr="00E16D3A">
        <w:rPr>
          <w:rStyle w:val="c20"/>
          <w:color w:val="000000"/>
          <w:sz w:val="28"/>
          <w:szCs w:val="28"/>
        </w:rPr>
        <w:t>с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предметами и без предметов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D3A">
        <w:rPr>
          <w:rStyle w:val="c20"/>
          <w:i/>
          <w:iCs/>
          <w:color w:val="000000"/>
          <w:sz w:val="28"/>
          <w:szCs w:val="28"/>
        </w:rPr>
        <w:t xml:space="preserve">Висы </w:t>
      </w:r>
      <w:proofErr w:type="gramStart"/>
      <w:r w:rsidRPr="00E16D3A">
        <w:rPr>
          <w:rStyle w:val="c20"/>
          <w:i/>
          <w:iCs/>
          <w:color w:val="000000"/>
          <w:sz w:val="28"/>
          <w:szCs w:val="28"/>
        </w:rPr>
        <w:t>–</w:t>
      </w:r>
      <w:r w:rsidRPr="00E16D3A">
        <w:rPr>
          <w:rStyle w:val="c20"/>
          <w:color w:val="000000"/>
          <w:sz w:val="28"/>
          <w:szCs w:val="28"/>
        </w:rPr>
        <w:t>В</w:t>
      </w:r>
      <w:proofErr w:type="gramEnd"/>
      <w:r w:rsidRPr="00E16D3A">
        <w:rPr>
          <w:rStyle w:val="c20"/>
          <w:color w:val="000000"/>
          <w:sz w:val="28"/>
          <w:szCs w:val="28"/>
        </w:rPr>
        <w:t>ис на согнутых руках, подтягивание. Подъем переворотом, передвижение в висе на руках</w:t>
      </w:r>
      <w:proofErr w:type="gramStart"/>
      <w:r w:rsidRPr="00E16D3A">
        <w:rPr>
          <w:rStyle w:val="c20"/>
          <w:color w:val="000000"/>
          <w:sz w:val="28"/>
          <w:szCs w:val="28"/>
        </w:rPr>
        <w:t>.</w:t>
      </w:r>
      <w:r w:rsidRPr="00E16D3A">
        <w:rPr>
          <w:rStyle w:val="c20"/>
          <w:i/>
          <w:iCs/>
          <w:color w:val="000000"/>
          <w:sz w:val="28"/>
          <w:szCs w:val="28"/>
        </w:rPr>
        <w:t>.</w:t>
      </w:r>
      <w:proofErr w:type="gramEnd"/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D3A">
        <w:rPr>
          <w:rStyle w:val="c20"/>
          <w:i/>
          <w:iCs/>
          <w:color w:val="000000"/>
          <w:sz w:val="28"/>
          <w:szCs w:val="28"/>
        </w:rPr>
        <w:t>Упражнение в равновесии</w:t>
      </w:r>
      <w:proofErr w:type="gramStart"/>
      <w:r w:rsidRPr="00E16D3A">
        <w:rPr>
          <w:rStyle w:val="c20"/>
          <w:i/>
          <w:iCs/>
          <w:color w:val="000000"/>
          <w:sz w:val="28"/>
          <w:szCs w:val="28"/>
        </w:rPr>
        <w:t xml:space="preserve"> – </w:t>
      </w:r>
      <w:r w:rsidRPr="00E16D3A">
        <w:rPr>
          <w:rStyle w:val="c20"/>
          <w:color w:val="000000"/>
          <w:sz w:val="28"/>
          <w:szCs w:val="28"/>
        </w:rPr>
        <w:t>: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Ходьба приставными шагами на скамейке;  приседание; соскоки прогнувшись. Пробежка по бревну, прыжки на одной ноге, расхождение при встречи, повороты на носках в полу приседе, полу шпагат, </w:t>
      </w:r>
      <w:proofErr w:type="gramStart"/>
      <w:r w:rsidRPr="00E16D3A">
        <w:rPr>
          <w:rStyle w:val="c20"/>
          <w:color w:val="000000"/>
          <w:sz w:val="28"/>
          <w:szCs w:val="28"/>
        </w:rPr>
        <w:t>соскок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прогнувшись, ласточка.   </w:t>
      </w:r>
    </w:p>
    <w:p w:rsidR="00CB21DB" w:rsidRPr="00E16D3A" w:rsidRDefault="005C30C0" w:rsidP="00CB21DB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20"/>
          <w:i/>
          <w:iCs/>
          <w:color w:val="000000"/>
          <w:sz w:val="28"/>
          <w:szCs w:val="28"/>
        </w:rPr>
        <w:t>Опорный прыжки –</w:t>
      </w:r>
      <w:r w:rsidR="00CB21DB" w:rsidRPr="00E16D3A">
        <w:rPr>
          <w:rStyle w:val="c20"/>
          <w:i/>
          <w:iCs/>
          <w:color w:val="000000"/>
          <w:sz w:val="28"/>
          <w:szCs w:val="28"/>
        </w:rPr>
        <w:t xml:space="preserve"> :</w:t>
      </w:r>
      <w:r w:rsidR="00CB21DB" w:rsidRPr="00E16D3A">
        <w:rPr>
          <w:rStyle w:val="c20"/>
          <w:color w:val="000000"/>
          <w:sz w:val="28"/>
          <w:szCs w:val="28"/>
        </w:rPr>
        <w:t xml:space="preserve">вскок в упор присев соскок </w:t>
      </w:r>
      <w:proofErr w:type="gramStart"/>
      <w:r w:rsidR="00CB21DB" w:rsidRPr="00E16D3A">
        <w:rPr>
          <w:rStyle w:val="c20"/>
          <w:color w:val="000000"/>
          <w:sz w:val="28"/>
          <w:szCs w:val="28"/>
        </w:rPr>
        <w:t>прогнувшись</w:t>
      </w:r>
      <w:proofErr w:type="gramEnd"/>
      <w:r w:rsidR="00CB21DB" w:rsidRPr="00E16D3A">
        <w:rPr>
          <w:rStyle w:val="c20"/>
          <w:color w:val="000000"/>
          <w:sz w:val="28"/>
          <w:szCs w:val="28"/>
        </w:rPr>
        <w:t xml:space="preserve"> козел в ширину    h100-110см.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D3A">
        <w:rPr>
          <w:rStyle w:val="c48"/>
          <w:b/>
          <w:bCs/>
          <w:color w:val="000000"/>
          <w:sz w:val="28"/>
          <w:szCs w:val="28"/>
        </w:rPr>
        <w:t>Легкая атлетика</w:t>
      </w:r>
      <w:r w:rsidRPr="00E16D3A">
        <w:rPr>
          <w:rStyle w:val="c20"/>
          <w:i/>
          <w:iCs/>
          <w:color w:val="000000"/>
          <w:sz w:val="28"/>
          <w:szCs w:val="28"/>
        </w:rPr>
        <w:t>:  </w:t>
      </w:r>
      <w:r w:rsidRPr="00E16D3A">
        <w:rPr>
          <w:rStyle w:val="c20"/>
          <w:color w:val="000000"/>
          <w:sz w:val="28"/>
          <w:szCs w:val="28"/>
        </w:rPr>
        <w:t> Старт с опорой на одну руку</w:t>
      </w:r>
      <w:proofErr w:type="gramStart"/>
      <w:r w:rsidRPr="00E16D3A">
        <w:rPr>
          <w:rStyle w:val="c20"/>
          <w:color w:val="000000"/>
          <w:sz w:val="28"/>
          <w:szCs w:val="28"/>
        </w:rPr>
        <w:t xml:space="preserve"> ,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бег 30м, 60м,100м, челночный бег 4\15м, прыжок в длину с разбега и с места, метание малого мяча  на дальность., метание малого мяча в вертикальную и горизонтальную цель с 8 метров 5 попыток, сгибание  рук в упоре лежа за 30 сек и 1 мин, бег 1000м.преодоление препятствий с опорой на одну руку Длительный бег  от 5 до 20 мин. распределения дыхания на дистанции, техника дыхания  на дистанции, кросс2500 м. – девочки, 3000 </w:t>
      </w:r>
      <w:proofErr w:type="gramStart"/>
      <w:r w:rsidRPr="00E16D3A">
        <w:rPr>
          <w:rStyle w:val="c20"/>
          <w:color w:val="000000"/>
          <w:sz w:val="28"/>
          <w:szCs w:val="28"/>
        </w:rPr>
        <w:t>м-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мальчики.</w:t>
      </w:r>
    </w:p>
    <w:p w:rsidR="00CB355E" w:rsidRDefault="00CB21DB" w:rsidP="00CB21DB">
      <w:pPr>
        <w:pStyle w:val="c28"/>
        <w:shd w:val="clear" w:color="auto" w:fill="FFFFFF"/>
        <w:spacing w:before="0" w:beforeAutospacing="0" w:after="0" w:afterAutospacing="0"/>
        <w:jc w:val="both"/>
        <w:rPr>
          <w:rStyle w:val="c20"/>
          <w:color w:val="000000"/>
          <w:sz w:val="28"/>
          <w:szCs w:val="28"/>
        </w:rPr>
      </w:pPr>
      <w:r w:rsidRPr="00E16D3A">
        <w:rPr>
          <w:rStyle w:val="c20"/>
          <w:color w:val="000000"/>
          <w:sz w:val="28"/>
          <w:szCs w:val="28"/>
        </w:rPr>
        <w:t xml:space="preserve"> Техника </w:t>
      </w:r>
      <w:proofErr w:type="gramStart"/>
      <w:r w:rsidRPr="00E16D3A">
        <w:rPr>
          <w:rStyle w:val="c20"/>
          <w:color w:val="000000"/>
          <w:sz w:val="28"/>
          <w:szCs w:val="28"/>
        </w:rPr>
        <w:t>–т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актическая подготовка в избранном виде спорта 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D3A">
        <w:rPr>
          <w:rStyle w:val="c20"/>
          <w:color w:val="000000"/>
          <w:sz w:val="28"/>
          <w:szCs w:val="28"/>
        </w:rPr>
        <w:t> </w:t>
      </w:r>
      <w:r w:rsidRPr="00E16D3A">
        <w:rPr>
          <w:rStyle w:val="c48"/>
          <w:b/>
          <w:bCs/>
          <w:color w:val="000000"/>
          <w:sz w:val="28"/>
          <w:szCs w:val="28"/>
        </w:rPr>
        <w:t>Баскетбол</w:t>
      </w:r>
      <w:r w:rsidRPr="00E16D3A">
        <w:rPr>
          <w:rStyle w:val="c20"/>
          <w:i/>
          <w:iCs/>
          <w:color w:val="000000"/>
          <w:sz w:val="28"/>
          <w:szCs w:val="28"/>
        </w:rPr>
        <w:t>: </w:t>
      </w:r>
      <w:r w:rsidRPr="00E16D3A">
        <w:rPr>
          <w:rStyle w:val="c20"/>
          <w:color w:val="000000"/>
          <w:sz w:val="28"/>
          <w:szCs w:val="28"/>
        </w:rPr>
        <w:t>Стойка игрока; перемещение в стойки приставными шагами боком, лицом и спиной вперед; остановка двумя шагами и прыжком; повороты без мяча и с мячом; комбинация из основных элементов техники передвижений (перемещение в стойке, остановка, поворот</w:t>
      </w:r>
      <w:proofErr w:type="gramStart"/>
      <w:r w:rsidRPr="00E16D3A">
        <w:rPr>
          <w:rStyle w:val="c20"/>
          <w:color w:val="000000"/>
          <w:sz w:val="28"/>
          <w:szCs w:val="28"/>
        </w:rPr>
        <w:t xml:space="preserve"> ,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ускорение).  Ловля и передача мяча двумя руками от груди, из-за головы и от плеча на месте и в движении. Ведение мяча на месте и в движении с изменением направления движения и скорости. Штрафной бросок двумя руками с места от груди без сопротивления противника. Вырывание и выбивание мяча. «</w:t>
      </w:r>
      <w:proofErr w:type="spellStart"/>
      <w:r w:rsidRPr="00E16D3A">
        <w:rPr>
          <w:rStyle w:val="c20"/>
          <w:color w:val="000000"/>
          <w:sz w:val="28"/>
          <w:szCs w:val="28"/>
        </w:rPr>
        <w:t>Стритбол</w:t>
      </w:r>
      <w:proofErr w:type="spellEnd"/>
      <w:r w:rsidRPr="00E16D3A">
        <w:rPr>
          <w:rStyle w:val="c20"/>
          <w:color w:val="000000"/>
          <w:sz w:val="28"/>
          <w:szCs w:val="28"/>
        </w:rPr>
        <w:t>» Технические действия без мяча и с мячом, тактические действия с мячом по упрощенным правилам, правила игры.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D3A">
        <w:rPr>
          <w:rStyle w:val="c48"/>
          <w:b/>
          <w:bCs/>
          <w:color w:val="000000"/>
          <w:sz w:val="28"/>
          <w:szCs w:val="28"/>
        </w:rPr>
        <w:t>Волейбол:</w:t>
      </w:r>
      <w:r w:rsidRPr="00E16D3A">
        <w:rPr>
          <w:rStyle w:val="c20"/>
          <w:color w:val="000000"/>
          <w:sz w:val="28"/>
          <w:szCs w:val="28"/>
        </w:rPr>
        <w:t> Стойка игрока, перемещение в стойке приставными шагами боком, лицом и спиной вперед; ходьба и бег; выполнение заданий (сесть на пол, встать, подпрыгнуть и др.). Передача мяча сверху двумя руками на месте и после перемещения вперед; передача мяча над собой; Прием мяча снизу двумя руками на месте и после перемещения вперед</w:t>
      </w:r>
      <w:proofErr w:type="gramStart"/>
      <w:r w:rsidRPr="00E16D3A">
        <w:rPr>
          <w:rStyle w:val="c20"/>
          <w:color w:val="000000"/>
          <w:sz w:val="28"/>
          <w:szCs w:val="28"/>
        </w:rPr>
        <w:t xml:space="preserve">.; </w:t>
      </w:r>
      <w:proofErr w:type="gramEnd"/>
      <w:r w:rsidRPr="00E16D3A">
        <w:rPr>
          <w:rStyle w:val="c20"/>
          <w:color w:val="000000"/>
          <w:sz w:val="28"/>
          <w:szCs w:val="28"/>
        </w:rPr>
        <w:t>Нижняя прямая подача мяча с расстояния 3-6 метров.  Прямой нападающий удар после подбрасывания мяча партнером. Комбинация из основных элементов (приема, передачи, удара); Комбинация из основных элементов  техники перемещений и владения мяча. Тактика свободного нападения</w:t>
      </w:r>
      <w:proofErr w:type="gramStart"/>
      <w:r w:rsidRPr="00E16D3A">
        <w:rPr>
          <w:rStyle w:val="c20"/>
          <w:color w:val="000000"/>
          <w:sz w:val="28"/>
          <w:szCs w:val="28"/>
        </w:rPr>
        <w:t xml:space="preserve"> .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Позиционное нападение без изменения позиции игроков. Игра по </w:t>
      </w:r>
      <w:r w:rsidRPr="00E16D3A">
        <w:rPr>
          <w:rStyle w:val="c20"/>
          <w:color w:val="000000"/>
          <w:sz w:val="28"/>
          <w:szCs w:val="28"/>
        </w:rPr>
        <w:lastRenderedPageBreak/>
        <w:t>упрощенным правилам 6:6, 2:2, 3:3, 4:4, 5:5. И на укороченных площадках.  Технические действия без мяча и с мячом, тактические действия с мячом по упрощенным правилам игры, Подводящая игра «Пионербол»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16D3A">
        <w:rPr>
          <w:rStyle w:val="c48"/>
          <w:b/>
          <w:bCs/>
          <w:color w:val="000000"/>
          <w:sz w:val="28"/>
          <w:szCs w:val="28"/>
        </w:rPr>
        <w:t>Лыжная подготовка</w:t>
      </w:r>
      <w:r w:rsidRPr="00E16D3A">
        <w:rPr>
          <w:rStyle w:val="c20"/>
          <w:color w:val="000000"/>
          <w:sz w:val="28"/>
          <w:szCs w:val="28"/>
        </w:rPr>
        <w:t>: </w:t>
      </w:r>
      <w:r w:rsidRPr="00E16D3A">
        <w:rPr>
          <w:rStyle w:val="c49"/>
          <w:color w:val="000000"/>
          <w:sz w:val="28"/>
          <w:szCs w:val="28"/>
          <w:shd w:val="clear" w:color="auto" w:fill="FFFFFF"/>
        </w:rPr>
        <w:t xml:space="preserve">История лыжного спорта. Основные правила соревнований. Одежда, обувь и лыжный </w:t>
      </w:r>
      <w:proofErr w:type="spellStart"/>
      <w:r w:rsidRPr="00E16D3A">
        <w:rPr>
          <w:rStyle w:val="c49"/>
          <w:color w:val="000000"/>
          <w:sz w:val="28"/>
          <w:szCs w:val="28"/>
          <w:shd w:val="clear" w:color="auto" w:fill="FFFFFF"/>
        </w:rPr>
        <w:t>инвентарь</w:t>
      </w:r>
      <w:proofErr w:type="gramStart"/>
      <w:r w:rsidRPr="00E16D3A">
        <w:rPr>
          <w:rStyle w:val="c49"/>
          <w:color w:val="000000"/>
          <w:sz w:val="28"/>
          <w:szCs w:val="28"/>
          <w:shd w:val="clear" w:color="auto" w:fill="FFFFFF"/>
        </w:rPr>
        <w:t>.П</w:t>
      </w:r>
      <w:proofErr w:type="gramEnd"/>
      <w:r w:rsidRPr="00E16D3A">
        <w:rPr>
          <w:rStyle w:val="c49"/>
          <w:color w:val="000000"/>
          <w:sz w:val="28"/>
          <w:szCs w:val="28"/>
          <w:shd w:val="clear" w:color="auto" w:fill="FFFFFF"/>
        </w:rPr>
        <w:t>равила</w:t>
      </w:r>
      <w:proofErr w:type="spellEnd"/>
      <w:r w:rsidRPr="00E16D3A">
        <w:rPr>
          <w:rStyle w:val="c49"/>
          <w:color w:val="000000"/>
          <w:sz w:val="28"/>
          <w:szCs w:val="28"/>
          <w:shd w:val="clear" w:color="auto" w:fill="FFFFFF"/>
        </w:rPr>
        <w:t xml:space="preserve"> техники безопасности Одновременный одношажный ход. Подъём в гору скользящим шагом. Преодоление бугров и впадин при спуске с горы. Поворот на месте махом. Прохождение дистанции 4 км. Игры: «Гонки с преследованием», «Гонки с выбыванием», и др.  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E16D3A">
        <w:rPr>
          <w:rStyle w:val="c15"/>
          <w:b/>
          <w:bCs/>
          <w:i/>
          <w:iCs/>
          <w:color w:val="000000"/>
          <w:sz w:val="28"/>
          <w:szCs w:val="28"/>
          <w:u w:val="single"/>
        </w:rPr>
        <w:t>Развитие скоростных способностей:</w:t>
      </w:r>
      <w:r w:rsidRPr="00E16D3A">
        <w:rPr>
          <w:rStyle w:val="c20"/>
          <w:color w:val="000000"/>
          <w:sz w:val="28"/>
          <w:szCs w:val="28"/>
        </w:rPr>
        <w:t> ходьба и бег в различных направлениях в максимальном темпе с внезапными остановками и выполнением различных заданий (типа: прыжки вверх, назад, вправо, влево; приседания); бег с максимальной частотой шагов и максимальной скоростью с выпрыгиванием вверх и доставанием ориентиров левой (правой) рукой; челночный бег (чередование прохождения заданных отрезков дистанции лицом и спиной вперед);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</w:t>
      </w:r>
      <w:proofErr w:type="gramStart"/>
      <w:r w:rsidRPr="00E16D3A">
        <w:rPr>
          <w:rStyle w:val="c20"/>
          <w:color w:val="000000"/>
          <w:sz w:val="28"/>
          <w:szCs w:val="28"/>
        </w:rPr>
        <w:t xml:space="preserve">бег с максимальной скоростью между стоек (лицом и спиной вперед); бег с максимальной скоростью с предварительным выполнением </w:t>
      </w:r>
      <w:proofErr w:type="spellStart"/>
      <w:r w:rsidRPr="00E16D3A">
        <w:rPr>
          <w:rStyle w:val="c20"/>
          <w:color w:val="000000"/>
          <w:sz w:val="28"/>
          <w:szCs w:val="28"/>
        </w:rPr>
        <w:t>многоскоков</w:t>
      </w:r>
      <w:proofErr w:type="spellEnd"/>
      <w:r w:rsidRPr="00E16D3A">
        <w:rPr>
          <w:rStyle w:val="c20"/>
          <w:color w:val="000000"/>
          <w:sz w:val="28"/>
          <w:szCs w:val="28"/>
        </w:rPr>
        <w:t>; ускорения по прямой с выпадами в правую и левую стороны; ускорения с доставанием рукой мяча, подвешенного на разной высоте; передача мяча двумя руками от груди при встречном беге в колоннах;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</w:t>
      </w:r>
      <w:proofErr w:type="gramStart"/>
      <w:r w:rsidRPr="00E16D3A">
        <w:rPr>
          <w:rStyle w:val="c20"/>
          <w:color w:val="000000"/>
          <w:sz w:val="28"/>
          <w:szCs w:val="28"/>
        </w:rPr>
        <w:t>прыжки в разных направлениях с доставанием одной и двумя руками мяча, подвешенного на разной высоте; кувырки вперед, назад, боком с последующим рывком на 3—5 м; выполнение освоенных тактических действий и технических приемов в быстром темпе; индивидуальные учебные задания с увеличенным объемом рывковых действий, скоростных пробежек, финтов без мяча и с мячом (разрабатываются школьниками самостоятельно;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</w:t>
      </w:r>
      <w:proofErr w:type="gramStart"/>
      <w:r w:rsidRPr="00E16D3A">
        <w:rPr>
          <w:rStyle w:val="c20"/>
          <w:color w:val="000000"/>
          <w:sz w:val="28"/>
          <w:szCs w:val="28"/>
        </w:rPr>
        <w:t xml:space="preserve">бег на месте с максимальной скоростью с опорой на руки и без опоры; бег в максимальном темпе; максимальный бег в горку и с горки; повторное </w:t>
      </w:r>
      <w:proofErr w:type="spellStart"/>
      <w:r w:rsidRPr="00E16D3A">
        <w:rPr>
          <w:rStyle w:val="c20"/>
          <w:color w:val="000000"/>
          <w:sz w:val="28"/>
          <w:szCs w:val="28"/>
        </w:rPr>
        <w:t>пробегание</w:t>
      </w:r>
      <w:proofErr w:type="spellEnd"/>
      <w:r w:rsidRPr="00E16D3A">
        <w:rPr>
          <w:rStyle w:val="c20"/>
          <w:color w:val="000000"/>
          <w:sz w:val="28"/>
          <w:szCs w:val="28"/>
        </w:rPr>
        <w:t xml:space="preserve"> дистанций с максимальной скоростью по прямой, на повороте и со старта; максимальный бег «с ходу»; бег с максимальной скоростью на дистанции 30 и 60 м;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прыжки через скакалку в максимальном темпе; ускорение, переходящее в </w:t>
      </w:r>
      <w:proofErr w:type="spellStart"/>
      <w:r w:rsidRPr="00E16D3A">
        <w:rPr>
          <w:rStyle w:val="c20"/>
          <w:color w:val="000000"/>
          <w:sz w:val="28"/>
          <w:szCs w:val="28"/>
        </w:rPr>
        <w:t>многоскоки</w:t>
      </w:r>
      <w:proofErr w:type="spellEnd"/>
      <w:r w:rsidRPr="00E16D3A">
        <w:rPr>
          <w:rStyle w:val="c20"/>
          <w:color w:val="000000"/>
          <w:sz w:val="28"/>
          <w:szCs w:val="28"/>
        </w:rPr>
        <w:t xml:space="preserve">; </w:t>
      </w:r>
      <w:proofErr w:type="spellStart"/>
      <w:r w:rsidRPr="00E16D3A">
        <w:rPr>
          <w:rStyle w:val="c20"/>
          <w:color w:val="000000"/>
          <w:sz w:val="28"/>
          <w:szCs w:val="28"/>
        </w:rPr>
        <w:t>многоскоки</w:t>
      </w:r>
      <w:proofErr w:type="spellEnd"/>
      <w:r w:rsidRPr="00E16D3A">
        <w:rPr>
          <w:rStyle w:val="c20"/>
          <w:color w:val="000000"/>
          <w:sz w:val="28"/>
          <w:szCs w:val="28"/>
        </w:rPr>
        <w:t>, переходящие в бег с ускорением; баскетбол и мини-футбол по упрощенным правилам.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16D3A">
        <w:rPr>
          <w:rStyle w:val="c15"/>
          <w:b/>
          <w:bCs/>
          <w:i/>
          <w:iCs/>
          <w:color w:val="000000"/>
          <w:sz w:val="28"/>
          <w:szCs w:val="28"/>
          <w:u w:val="single"/>
        </w:rPr>
        <w:t>Развитие силовых способностей:</w:t>
      </w:r>
      <w:r w:rsidRPr="00E16D3A">
        <w:rPr>
          <w:rStyle w:val="c20"/>
          <w:color w:val="000000"/>
          <w:sz w:val="28"/>
          <w:szCs w:val="28"/>
        </w:rPr>
        <w:t xml:space="preserve"> комплексы упражнений с дополнительными отягощениями на основные мышечные группы; ходьба в глубоком приседе; прыжки на одной и двух ногах, с продвижением вперед, по кругу, «змейкой», на месте с поворотом на 180 и 360'; прыжки со скакалкой на месте и с передвижением; </w:t>
      </w:r>
      <w:proofErr w:type="gramStart"/>
      <w:r w:rsidRPr="00E16D3A">
        <w:rPr>
          <w:rStyle w:val="c20"/>
          <w:color w:val="000000"/>
          <w:sz w:val="28"/>
          <w:szCs w:val="28"/>
        </w:rPr>
        <w:t xml:space="preserve">прыжки в </w:t>
      </w:r>
      <w:proofErr w:type="spellStart"/>
      <w:r w:rsidRPr="00E16D3A">
        <w:rPr>
          <w:rStyle w:val="c20"/>
          <w:color w:val="000000"/>
          <w:sz w:val="28"/>
          <w:szCs w:val="28"/>
        </w:rPr>
        <w:t>полуприседе</w:t>
      </w:r>
      <w:proofErr w:type="spellEnd"/>
      <w:r w:rsidRPr="00E16D3A">
        <w:rPr>
          <w:rStyle w:val="c20"/>
          <w:color w:val="000000"/>
          <w:sz w:val="28"/>
          <w:szCs w:val="28"/>
        </w:rPr>
        <w:t xml:space="preserve"> в различных направлениях (лицом, спиной, правым или левым боком вперед), в парах с передачей мяча двумя руками от груди; разнообразные прыжковые упражнения с дополнительным </w:t>
      </w:r>
      <w:r w:rsidRPr="00E16D3A">
        <w:rPr>
          <w:rStyle w:val="c20"/>
          <w:color w:val="000000"/>
          <w:sz w:val="28"/>
          <w:szCs w:val="28"/>
        </w:rPr>
        <w:lastRenderedPageBreak/>
        <w:t xml:space="preserve">отягощением; </w:t>
      </w:r>
      <w:proofErr w:type="spellStart"/>
      <w:r w:rsidRPr="00E16D3A">
        <w:rPr>
          <w:rStyle w:val="c20"/>
          <w:color w:val="000000"/>
          <w:sz w:val="28"/>
          <w:szCs w:val="28"/>
        </w:rPr>
        <w:t>напрыгивание</w:t>
      </w:r>
      <w:proofErr w:type="spellEnd"/>
      <w:r w:rsidRPr="00E16D3A">
        <w:rPr>
          <w:rStyle w:val="c20"/>
          <w:color w:val="000000"/>
          <w:sz w:val="28"/>
          <w:szCs w:val="28"/>
        </w:rPr>
        <w:t xml:space="preserve"> и спрыгивание с последующим ускорением, выполнением кувырка вперед; броски набивного мяча  (1—3 кг) из различных исходных положений, с различной траекторией полета мяча одной и двумя "руками;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</w:t>
      </w:r>
      <w:proofErr w:type="spellStart"/>
      <w:r w:rsidRPr="00E16D3A">
        <w:rPr>
          <w:rStyle w:val="c20"/>
          <w:color w:val="000000"/>
          <w:sz w:val="28"/>
          <w:szCs w:val="28"/>
        </w:rPr>
        <w:t>многоскоки</w:t>
      </w:r>
      <w:proofErr w:type="spellEnd"/>
      <w:r w:rsidRPr="00E16D3A">
        <w:rPr>
          <w:rStyle w:val="c20"/>
          <w:color w:val="000000"/>
          <w:sz w:val="28"/>
          <w:szCs w:val="28"/>
        </w:rPr>
        <w:t xml:space="preserve"> через препятствия; челночный (3 х 10) бег с касанием рукой пола; бег по гимнастическим матам с максимальной скоростью; бег, переходящий в </w:t>
      </w:r>
      <w:proofErr w:type="spellStart"/>
      <w:r w:rsidRPr="00E16D3A">
        <w:rPr>
          <w:rStyle w:val="c20"/>
          <w:color w:val="000000"/>
          <w:sz w:val="28"/>
          <w:szCs w:val="28"/>
        </w:rPr>
        <w:t>многоскоки</w:t>
      </w:r>
      <w:proofErr w:type="spellEnd"/>
      <w:r w:rsidRPr="00E16D3A">
        <w:rPr>
          <w:rStyle w:val="c20"/>
          <w:color w:val="000000"/>
          <w:sz w:val="28"/>
          <w:szCs w:val="28"/>
        </w:rPr>
        <w:t xml:space="preserve"> и чередующийся с </w:t>
      </w:r>
      <w:proofErr w:type="spellStart"/>
      <w:r w:rsidRPr="00E16D3A">
        <w:rPr>
          <w:rStyle w:val="c20"/>
          <w:color w:val="000000"/>
          <w:sz w:val="28"/>
          <w:szCs w:val="28"/>
        </w:rPr>
        <w:t>многоскоками</w:t>
      </w:r>
      <w:proofErr w:type="spellEnd"/>
      <w:r w:rsidRPr="00E16D3A">
        <w:rPr>
          <w:rStyle w:val="c20"/>
          <w:color w:val="000000"/>
          <w:sz w:val="28"/>
          <w:szCs w:val="28"/>
        </w:rPr>
        <w:t xml:space="preserve">; </w:t>
      </w:r>
      <w:proofErr w:type="spellStart"/>
      <w:r w:rsidRPr="00E16D3A">
        <w:rPr>
          <w:rStyle w:val="c20"/>
          <w:color w:val="000000"/>
          <w:sz w:val="28"/>
          <w:szCs w:val="28"/>
        </w:rPr>
        <w:t>многоскоки</w:t>
      </w:r>
      <w:proofErr w:type="spellEnd"/>
      <w:r w:rsidRPr="00E16D3A">
        <w:rPr>
          <w:rStyle w:val="c20"/>
          <w:color w:val="000000"/>
          <w:sz w:val="28"/>
          <w:szCs w:val="28"/>
        </w:rPr>
        <w:t xml:space="preserve">, переходящие в бег; индивидуальная силовая подготовка (разрабатываются школьниками на основе учебного материала самостоятельно).    Специальные прыжковые упражнения с дополнительным отягощением; прыжки вверх с доставанием подвешенных предметов; прыжки в </w:t>
      </w:r>
      <w:proofErr w:type="spellStart"/>
      <w:r w:rsidRPr="00E16D3A">
        <w:rPr>
          <w:rStyle w:val="c20"/>
          <w:color w:val="000000"/>
          <w:sz w:val="28"/>
          <w:szCs w:val="28"/>
        </w:rPr>
        <w:t>полуприседе</w:t>
      </w:r>
      <w:proofErr w:type="spellEnd"/>
      <w:r w:rsidRPr="00E16D3A">
        <w:rPr>
          <w:rStyle w:val="c20"/>
          <w:color w:val="000000"/>
          <w:sz w:val="28"/>
          <w:szCs w:val="28"/>
        </w:rPr>
        <w:t xml:space="preserve"> (на месте, с продвижением в разные стороны); запрыгивание с последующим спрыгиванием; прыжки в глубину по методу «ударной тренировки»; прыжки в высоту с продвижением и изменением направлений, поворотами вправо и влево, </w:t>
      </w:r>
      <w:proofErr w:type="gramStart"/>
      <w:r w:rsidRPr="00E16D3A">
        <w:rPr>
          <w:rStyle w:val="c20"/>
          <w:color w:val="000000"/>
          <w:sz w:val="28"/>
          <w:szCs w:val="28"/>
        </w:rPr>
        <w:t>на</w:t>
      </w:r>
      <w:proofErr w:type="gramEnd"/>
      <w:r w:rsidRPr="00E16D3A">
        <w:rPr>
          <w:rStyle w:val="c20"/>
          <w:color w:val="000000"/>
          <w:sz w:val="28"/>
          <w:szCs w:val="28"/>
        </w:rPr>
        <w:t xml:space="preserve"> правой, левой и поочередно; </w:t>
      </w:r>
      <w:proofErr w:type="gramStart"/>
      <w:r w:rsidRPr="00E16D3A">
        <w:rPr>
          <w:rStyle w:val="c20"/>
          <w:color w:val="000000"/>
          <w:sz w:val="28"/>
          <w:szCs w:val="28"/>
        </w:rPr>
        <w:t>бег с препятствиями; бег в горку, с дополнительным отягощением и без; комплексы упражнений с набивными мячами; атлетическая гимнастика (упражнения с локальным отягощением на мышечные группы, обеспечивающие выполнение прыжков и метаний); упражнения на мышцы туловища с дополнительным отягощением (гантели, штанга, тренажеры); индивидуальные комплексы скоростно-силовых упражнений по методу круговой тренировки (составляются школьниками самостоятельно).</w:t>
      </w:r>
      <w:proofErr w:type="gramEnd"/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E16D3A">
        <w:rPr>
          <w:rStyle w:val="c15"/>
          <w:b/>
          <w:bCs/>
          <w:i/>
          <w:iCs/>
          <w:color w:val="000000"/>
          <w:sz w:val="28"/>
          <w:szCs w:val="28"/>
          <w:u w:val="single"/>
        </w:rPr>
        <w:t>Развитие выносливости:</w:t>
      </w:r>
      <w:r w:rsidRPr="00E16D3A">
        <w:rPr>
          <w:rStyle w:val="c20"/>
          <w:color w:val="000000"/>
          <w:sz w:val="28"/>
          <w:szCs w:val="28"/>
        </w:rPr>
        <w:t xml:space="preserve"> повторное </w:t>
      </w:r>
      <w:proofErr w:type="spellStart"/>
      <w:r w:rsidRPr="00E16D3A">
        <w:rPr>
          <w:rStyle w:val="c20"/>
          <w:color w:val="000000"/>
          <w:sz w:val="28"/>
          <w:szCs w:val="28"/>
        </w:rPr>
        <w:t>пробегание</w:t>
      </w:r>
      <w:proofErr w:type="spellEnd"/>
      <w:r w:rsidRPr="00E16D3A">
        <w:rPr>
          <w:rStyle w:val="c20"/>
          <w:color w:val="000000"/>
          <w:sz w:val="28"/>
          <w:szCs w:val="28"/>
        </w:rPr>
        <w:t xml:space="preserve"> скоростных дистанций (100—150 м) с изменяющимся интервалом отдыха; непрерывный бег с чередованием скорости передвижения в режиме умеренной и максимальной интенсивности; повторный «гладкий» бег и бег «змейкой» в режиме большой интенсивности; кроссовый бег и бег по пересеченной местности; полосы препятствий с увеличенным объемом разнообразных прыжковых упражнений; игра в баскетбол с увеличивающимся временем игры.</w:t>
      </w:r>
      <w:proofErr w:type="gramEnd"/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16D3A">
        <w:rPr>
          <w:rStyle w:val="c15"/>
          <w:b/>
          <w:bCs/>
          <w:i/>
          <w:iCs/>
          <w:color w:val="000000"/>
          <w:sz w:val="28"/>
          <w:szCs w:val="28"/>
          <w:u w:val="single"/>
        </w:rPr>
        <w:t>Развитие координации:</w:t>
      </w:r>
      <w:r w:rsidRPr="00E16D3A">
        <w:rPr>
          <w:rStyle w:val="c20"/>
          <w:color w:val="000000"/>
          <w:sz w:val="28"/>
          <w:szCs w:val="28"/>
        </w:rPr>
        <w:t> бег по ребру гимнастической скамейки, прыжки по разметкам с изменяющейся амплитудой движений; броски малого мяча в стену одной (двумя) рукой с последующей его ловлей после отскока от стены (от пола); ведение мяча между стоек; ведение мяча с изменяющейся по команде скоростью и направлением передвижения; ведение теннисного мяча.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16D3A">
        <w:rPr>
          <w:rStyle w:val="c20"/>
          <w:color w:val="000000"/>
          <w:sz w:val="28"/>
          <w:szCs w:val="28"/>
        </w:rPr>
        <w:t> </w:t>
      </w:r>
      <w:r w:rsidRPr="00E16D3A">
        <w:rPr>
          <w:rStyle w:val="c15"/>
          <w:b/>
          <w:bCs/>
          <w:i/>
          <w:iCs/>
          <w:color w:val="000000"/>
          <w:sz w:val="28"/>
          <w:szCs w:val="28"/>
          <w:u w:val="single"/>
        </w:rPr>
        <w:t>Развитие двигательных качеств:</w:t>
      </w:r>
      <w:r w:rsidRPr="00E16D3A">
        <w:rPr>
          <w:rStyle w:val="c20"/>
          <w:color w:val="000000"/>
          <w:sz w:val="28"/>
          <w:szCs w:val="28"/>
        </w:rPr>
        <w:t> силы, быстроты, выносливости и гибкости проводится посредством разработанных комплексов, круговой тренировки, различных упражнений и подвижных игр для развития физических способностей с предметами и без них.</w:t>
      </w:r>
    </w:p>
    <w:p w:rsidR="00CB21DB" w:rsidRPr="00E16D3A" w:rsidRDefault="00CB21DB" w:rsidP="00CB21DB">
      <w:pPr>
        <w:pStyle w:val="c28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16D3A">
        <w:rPr>
          <w:rStyle w:val="c20"/>
          <w:color w:val="000000"/>
          <w:sz w:val="28"/>
          <w:szCs w:val="28"/>
        </w:rPr>
        <w:t>      Упражнения и нагрузка варьируются в соответствии с целью, поставленной на каждом учебно-тренировочном занятии.</w:t>
      </w:r>
    </w:p>
    <w:p w:rsidR="00F744F9" w:rsidRPr="009222A1" w:rsidRDefault="00391825" w:rsidP="009222A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9222A1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</w:t>
      </w:r>
      <w:r w:rsidR="0016689D" w:rsidRPr="009222A1">
        <w:rPr>
          <w:rFonts w:ascii="Times New Roman" w:hAnsi="Times New Roman"/>
          <w:b/>
          <w:sz w:val="28"/>
          <w:szCs w:val="28"/>
        </w:rPr>
        <w:t>Тематическое планирование 8 кл</w:t>
      </w:r>
      <w:r w:rsidR="00A35C1B" w:rsidRPr="009222A1">
        <w:rPr>
          <w:rFonts w:ascii="Times New Roman" w:hAnsi="Times New Roman"/>
          <w:b/>
          <w:sz w:val="28"/>
          <w:szCs w:val="28"/>
        </w:rPr>
        <w:t>асс</w:t>
      </w:r>
    </w:p>
    <w:tbl>
      <w:tblPr>
        <w:tblW w:w="4227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79"/>
        <w:gridCol w:w="4092"/>
        <w:gridCol w:w="1559"/>
        <w:gridCol w:w="1559"/>
      </w:tblGrid>
      <w:tr w:rsidR="00FA4344" w:rsidRPr="00E16D3A" w:rsidTr="00FA4344">
        <w:trPr>
          <w:trHeight w:val="405"/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16D3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16D3A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0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 xml:space="preserve">Кол-во часов </w:t>
            </w:r>
          </w:p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(1ч очно + 1ч заочно)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 на зачеты</w:t>
            </w: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FA4344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FA4344">
              <w:rPr>
                <w:rFonts w:ascii="Times New Roman" w:hAnsi="Times New Roman"/>
                <w:b/>
                <w:sz w:val="28"/>
                <w:szCs w:val="28"/>
              </w:rPr>
              <w:t>Зачетный раздел №1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4344">
              <w:rPr>
                <w:rFonts w:ascii="Times New Roman" w:hAnsi="Times New Roman"/>
                <w:b/>
                <w:sz w:val="28"/>
                <w:szCs w:val="28"/>
              </w:rPr>
              <w:t xml:space="preserve">Зачетный раздел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Спортивные игры (баскетбол)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4344">
              <w:rPr>
                <w:rFonts w:ascii="Times New Roman" w:hAnsi="Times New Roman"/>
                <w:b/>
                <w:sz w:val="28"/>
                <w:szCs w:val="28"/>
              </w:rPr>
              <w:t xml:space="preserve">Зачетный раздел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A4344" w:rsidRPr="00E16D3A" w:rsidTr="00FA4344">
        <w:trPr>
          <w:jc w:val="center"/>
        </w:trPr>
        <w:tc>
          <w:tcPr>
            <w:tcW w:w="5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16D3A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6D3A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F744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</w:tr>
    </w:tbl>
    <w:p w:rsidR="00D14307" w:rsidRPr="00E16D3A" w:rsidRDefault="00D14307" w:rsidP="00D14307">
      <w:pPr>
        <w:rPr>
          <w:rFonts w:ascii="Times New Roman" w:hAnsi="Times New Roman"/>
          <w:b/>
          <w:bCs/>
          <w:sz w:val="28"/>
          <w:szCs w:val="28"/>
        </w:rPr>
      </w:pPr>
    </w:p>
    <w:p w:rsidR="00D14307" w:rsidRPr="00E16D3A" w:rsidRDefault="00AF3BBF" w:rsidP="00CB355E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E16D3A">
        <w:rPr>
          <w:rFonts w:ascii="Times New Roman" w:hAnsi="Times New Roman"/>
          <w:b/>
          <w:bCs/>
          <w:sz w:val="28"/>
          <w:szCs w:val="28"/>
        </w:rPr>
        <w:t>Тематическое планирование</w:t>
      </w:r>
      <w:r w:rsidR="0016689D" w:rsidRPr="00E16D3A">
        <w:rPr>
          <w:rFonts w:ascii="Times New Roman" w:hAnsi="Times New Roman"/>
          <w:b/>
          <w:bCs/>
          <w:sz w:val="28"/>
          <w:szCs w:val="28"/>
        </w:rPr>
        <w:t xml:space="preserve"> 9 класса</w:t>
      </w:r>
    </w:p>
    <w:tbl>
      <w:tblPr>
        <w:tblW w:w="4227" w:type="pct"/>
        <w:jc w:val="center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79"/>
        <w:gridCol w:w="4092"/>
        <w:gridCol w:w="1559"/>
        <w:gridCol w:w="1559"/>
      </w:tblGrid>
      <w:tr w:rsidR="00FA4344" w:rsidRPr="00E16D3A" w:rsidTr="00FA4344">
        <w:trPr>
          <w:trHeight w:val="405"/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gramStart"/>
            <w:r w:rsidRPr="00E16D3A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E16D3A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0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Разделы программы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 xml:space="preserve">Кол-во часов </w:t>
            </w:r>
          </w:p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(1ч очно + 1ч заочно)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 них на зачеты</w:t>
            </w: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0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Знания о физической культуре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В процессе урока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4344">
              <w:rPr>
                <w:rFonts w:ascii="Times New Roman" w:hAnsi="Times New Roman"/>
                <w:b/>
                <w:sz w:val="28"/>
                <w:szCs w:val="28"/>
              </w:rPr>
              <w:t>Зачетный раздел №1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Легкая атлетика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4344">
              <w:rPr>
                <w:rFonts w:ascii="Times New Roman" w:hAnsi="Times New Roman"/>
                <w:b/>
                <w:sz w:val="28"/>
                <w:szCs w:val="28"/>
              </w:rPr>
              <w:t xml:space="preserve">Зачетный раздел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№2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Спортивные игры (волейбол, баскетбол)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4344">
              <w:rPr>
                <w:rFonts w:ascii="Times New Roman" w:hAnsi="Times New Roman"/>
                <w:b/>
                <w:sz w:val="28"/>
                <w:szCs w:val="28"/>
              </w:rPr>
              <w:t xml:space="preserve">Зачетный раздел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0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Лыжная подготовка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A4344">
              <w:rPr>
                <w:rFonts w:ascii="Times New Roman" w:hAnsi="Times New Roman"/>
                <w:b/>
                <w:sz w:val="28"/>
                <w:szCs w:val="28"/>
              </w:rPr>
              <w:t xml:space="preserve">Зачетный раздел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№4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A4344" w:rsidRPr="00E16D3A" w:rsidTr="00FA4344">
        <w:trPr>
          <w:jc w:val="center"/>
        </w:trPr>
        <w:tc>
          <w:tcPr>
            <w:tcW w:w="12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09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Гимнастика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16D3A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A4344" w:rsidRPr="00E16D3A" w:rsidTr="00FA4344">
        <w:trPr>
          <w:jc w:val="center"/>
        </w:trPr>
        <w:tc>
          <w:tcPr>
            <w:tcW w:w="53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16D3A">
              <w:rPr>
                <w:rFonts w:ascii="Times New Roman" w:hAnsi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16D3A">
              <w:rPr>
                <w:rFonts w:ascii="Times New Roman" w:hAnsi="Times New Roman"/>
                <w:b/>
                <w:sz w:val="28"/>
                <w:szCs w:val="28"/>
              </w:rPr>
              <w:t>68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A4344" w:rsidRPr="00E16D3A" w:rsidRDefault="00FA4344" w:rsidP="00CB355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</w:tbl>
    <w:p w:rsidR="00D14307" w:rsidRPr="00E16D3A" w:rsidRDefault="00D14307" w:rsidP="00AD6A6A">
      <w:pPr>
        <w:rPr>
          <w:rFonts w:ascii="Times New Roman" w:hAnsi="Times New Roman"/>
          <w:b/>
          <w:bCs/>
          <w:sz w:val="28"/>
          <w:szCs w:val="28"/>
        </w:rPr>
        <w:sectPr w:rsidR="00D14307" w:rsidRPr="00E16D3A" w:rsidSect="00380795">
          <w:footerReference w:type="default" r:id="rId10"/>
          <w:pgSz w:w="11906" w:h="16838"/>
          <w:pgMar w:top="1418" w:right="567" w:bottom="993" w:left="1418" w:header="709" w:footer="709" w:gutter="0"/>
          <w:cols w:space="720"/>
          <w:titlePg/>
          <w:docGrid w:linePitch="299"/>
        </w:sectPr>
      </w:pPr>
    </w:p>
    <w:p w:rsidR="0066692E" w:rsidRPr="0066692E" w:rsidRDefault="0066692E" w:rsidP="00762514">
      <w:pPr>
        <w:pStyle w:val="2"/>
        <w:spacing w:before="120" w:beforeAutospacing="0" w:after="120" w:afterAutospacing="0"/>
        <w:jc w:val="center"/>
        <w:rPr>
          <w:sz w:val="24"/>
          <w:szCs w:val="24"/>
        </w:rPr>
      </w:pPr>
    </w:p>
    <w:sectPr w:rsidR="0066692E" w:rsidRPr="0066692E" w:rsidSect="00CA2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7706" w:rsidRDefault="00427706" w:rsidP="00380795">
      <w:pPr>
        <w:spacing w:after="0" w:line="240" w:lineRule="auto"/>
      </w:pPr>
      <w:r>
        <w:separator/>
      </w:r>
    </w:p>
  </w:endnote>
  <w:endnote w:type="continuationSeparator" w:id="0">
    <w:p w:rsidR="00427706" w:rsidRDefault="00427706" w:rsidP="00380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62634"/>
      <w:docPartObj>
        <w:docPartGallery w:val="Page Numbers (Bottom of Page)"/>
        <w:docPartUnique/>
      </w:docPartObj>
    </w:sdtPr>
    <w:sdtEndPr/>
    <w:sdtContent>
      <w:p w:rsidR="00FA4344" w:rsidRDefault="00FA4344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B3706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A4344" w:rsidRDefault="00FA434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7706" w:rsidRDefault="00427706" w:rsidP="00380795">
      <w:pPr>
        <w:spacing w:after="0" w:line="240" w:lineRule="auto"/>
      </w:pPr>
      <w:r>
        <w:separator/>
      </w:r>
    </w:p>
  </w:footnote>
  <w:footnote w:type="continuationSeparator" w:id="0">
    <w:p w:rsidR="00427706" w:rsidRDefault="00427706" w:rsidP="003807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6334B"/>
    <w:multiLevelType w:val="hybridMultilevel"/>
    <w:tmpl w:val="B52A8C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BB914FF"/>
    <w:multiLevelType w:val="hybridMultilevel"/>
    <w:tmpl w:val="E514E5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A0678"/>
    <w:rsid w:val="00034715"/>
    <w:rsid w:val="00052105"/>
    <w:rsid w:val="000548DF"/>
    <w:rsid w:val="00067CEA"/>
    <w:rsid w:val="0016689D"/>
    <w:rsid w:val="00174789"/>
    <w:rsid w:val="001B7137"/>
    <w:rsid w:val="001E33FD"/>
    <w:rsid w:val="001E7FD2"/>
    <w:rsid w:val="00201AF7"/>
    <w:rsid w:val="00207AFE"/>
    <w:rsid w:val="00251E1A"/>
    <w:rsid w:val="00262F26"/>
    <w:rsid w:val="00286CBB"/>
    <w:rsid w:val="002A0678"/>
    <w:rsid w:val="002C6255"/>
    <w:rsid w:val="002D5D5E"/>
    <w:rsid w:val="002D770D"/>
    <w:rsid w:val="002E77F9"/>
    <w:rsid w:val="002F2AB6"/>
    <w:rsid w:val="00301311"/>
    <w:rsid w:val="00303B3D"/>
    <w:rsid w:val="00335D35"/>
    <w:rsid w:val="00357FE2"/>
    <w:rsid w:val="00380795"/>
    <w:rsid w:val="00391825"/>
    <w:rsid w:val="003B3706"/>
    <w:rsid w:val="00403F8D"/>
    <w:rsid w:val="00427706"/>
    <w:rsid w:val="004539D4"/>
    <w:rsid w:val="004930AC"/>
    <w:rsid w:val="004E6F6F"/>
    <w:rsid w:val="0055241F"/>
    <w:rsid w:val="00576CC8"/>
    <w:rsid w:val="005C30C0"/>
    <w:rsid w:val="005E4609"/>
    <w:rsid w:val="005F7A0E"/>
    <w:rsid w:val="006069BE"/>
    <w:rsid w:val="0066692E"/>
    <w:rsid w:val="00685F72"/>
    <w:rsid w:val="006928B1"/>
    <w:rsid w:val="007332FA"/>
    <w:rsid w:val="00762514"/>
    <w:rsid w:val="00777E60"/>
    <w:rsid w:val="007802BA"/>
    <w:rsid w:val="0079433E"/>
    <w:rsid w:val="007B6FDD"/>
    <w:rsid w:val="007F3E11"/>
    <w:rsid w:val="00805620"/>
    <w:rsid w:val="00815CD5"/>
    <w:rsid w:val="00845B00"/>
    <w:rsid w:val="00854D00"/>
    <w:rsid w:val="00863112"/>
    <w:rsid w:val="008825DD"/>
    <w:rsid w:val="008B29B4"/>
    <w:rsid w:val="008F77A8"/>
    <w:rsid w:val="009222A1"/>
    <w:rsid w:val="009442A6"/>
    <w:rsid w:val="00982C06"/>
    <w:rsid w:val="009872C2"/>
    <w:rsid w:val="009A0B4B"/>
    <w:rsid w:val="009A733E"/>
    <w:rsid w:val="009E4181"/>
    <w:rsid w:val="009F5BA3"/>
    <w:rsid w:val="00A35C1B"/>
    <w:rsid w:val="00A43AAE"/>
    <w:rsid w:val="00A54B84"/>
    <w:rsid w:val="00A60316"/>
    <w:rsid w:val="00A65CC0"/>
    <w:rsid w:val="00A70734"/>
    <w:rsid w:val="00AA6E2A"/>
    <w:rsid w:val="00AB6367"/>
    <w:rsid w:val="00AC70B4"/>
    <w:rsid w:val="00AD6A6A"/>
    <w:rsid w:val="00AF3BBF"/>
    <w:rsid w:val="00B0458A"/>
    <w:rsid w:val="00B235AD"/>
    <w:rsid w:val="00B465D4"/>
    <w:rsid w:val="00B6435F"/>
    <w:rsid w:val="00BB382B"/>
    <w:rsid w:val="00BD3954"/>
    <w:rsid w:val="00C014AB"/>
    <w:rsid w:val="00C033D7"/>
    <w:rsid w:val="00C2066B"/>
    <w:rsid w:val="00C22372"/>
    <w:rsid w:val="00CA2929"/>
    <w:rsid w:val="00CB21DB"/>
    <w:rsid w:val="00CB355E"/>
    <w:rsid w:val="00CB426A"/>
    <w:rsid w:val="00D05BD9"/>
    <w:rsid w:val="00D14307"/>
    <w:rsid w:val="00D150E7"/>
    <w:rsid w:val="00D24545"/>
    <w:rsid w:val="00D648F7"/>
    <w:rsid w:val="00D71AB9"/>
    <w:rsid w:val="00D74FC7"/>
    <w:rsid w:val="00D81FD6"/>
    <w:rsid w:val="00D82BDB"/>
    <w:rsid w:val="00D956B9"/>
    <w:rsid w:val="00DB695E"/>
    <w:rsid w:val="00DF7621"/>
    <w:rsid w:val="00E16D3A"/>
    <w:rsid w:val="00E34421"/>
    <w:rsid w:val="00E60B7B"/>
    <w:rsid w:val="00EA1B79"/>
    <w:rsid w:val="00ED03FA"/>
    <w:rsid w:val="00EF2B2E"/>
    <w:rsid w:val="00EF5E32"/>
    <w:rsid w:val="00F359A6"/>
    <w:rsid w:val="00F63E75"/>
    <w:rsid w:val="00F744F9"/>
    <w:rsid w:val="00F75ED7"/>
    <w:rsid w:val="00FA4344"/>
    <w:rsid w:val="00FC7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67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66692E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nhideWhenUsed/>
    <w:qFormat/>
    <w:rsid w:val="0066692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A067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2A0678"/>
    <w:pPr>
      <w:widowControl w:val="0"/>
      <w:suppressAutoHyphens/>
      <w:spacing w:after="0" w:line="240" w:lineRule="auto"/>
    </w:pPr>
    <w:rPr>
      <w:rFonts w:ascii="Times New Roman" w:eastAsia="DejaVu Sans" w:hAnsi="Times New Roman" w:cs="Times New Roman"/>
      <w:kern w:val="2"/>
      <w:sz w:val="24"/>
      <w:szCs w:val="24"/>
      <w:lang w:eastAsia="hi-IN" w:bidi="hi-IN"/>
    </w:rPr>
  </w:style>
  <w:style w:type="character" w:customStyle="1" w:styleId="10">
    <w:name w:val="Заголовок 1 Знак"/>
    <w:basedOn w:val="a0"/>
    <w:link w:val="1"/>
    <w:rsid w:val="0066692E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66692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semiHidden/>
    <w:unhideWhenUsed/>
    <w:rsid w:val="0066692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1">
    <w:name w:val="Без интервала1"/>
    <w:rsid w:val="0066692E"/>
    <w:pPr>
      <w:spacing w:after="0" w:line="240" w:lineRule="auto"/>
    </w:pPr>
    <w:rPr>
      <w:rFonts w:ascii="Calibri" w:eastAsia="Times New Roman" w:hAnsi="Calibri" w:cs="Times New Roman"/>
    </w:rPr>
  </w:style>
  <w:style w:type="character" w:styleId="a6">
    <w:name w:val="Strong"/>
    <w:basedOn w:val="a0"/>
    <w:qFormat/>
    <w:rsid w:val="0066692E"/>
    <w:rPr>
      <w:b/>
      <w:bCs/>
    </w:rPr>
  </w:style>
  <w:style w:type="character" w:customStyle="1" w:styleId="a4">
    <w:name w:val="Без интервала Знак"/>
    <w:link w:val="a3"/>
    <w:uiPriority w:val="1"/>
    <w:locked/>
    <w:rsid w:val="00262F26"/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380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0795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3807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0795"/>
    <w:rPr>
      <w:rFonts w:ascii="Calibri" w:eastAsia="Times New Roman" w:hAnsi="Calibri" w:cs="Times New Roman"/>
      <w:lang w:eastAsia="ru-RU"/>
    </w:rPr>
  </w:style>
  <w:style w:type="paragraph" w:customStyle="1" w:styleId="c28">
    <w:name w:val="c28"/>
    <w:basedOn w:val="a"/>
    <w:rsid w:val="00CB21D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48">
    <w:name w:val="c48"/>
    <w:basedOn w:val="a0"/>
    <w:rsid w:val="00CB21DB"/>
  </w:style>
  <w:style w:type="character" w:customStyle="1" w:styleId="c20">
    <w:name w:val="c20"/>
    <w:basedOn w:val="a0"/>
    <w:rsid w:val="00CB21DB"/>
  </w:style>
  <w:style w:type="character" w:customStyle="1" w:styleId="c49">
    <w:name w:val="c49"/>
    <w:basedOn w:val="a0"/>
    <w:rsid w:val="00CB21DB"/>
  </w:style>
  <w:style w:type="character" w:customStyle="1" w:styleId="c15">
    <w:name w:val="c15"/>
    <w:basedOn w:val="a0"/>
    <w:rsid w:val="00CB21DB"/>
  </w:style>
  <w:style w:type="paragraph" w:styleId="ab">
    <w:name w:val="Balloon Text"/>
    <w:basedOn w:val="a"/>
    <w:link w:val="ac"/>
    <w:uiPriority w:val="99"/>
    <w:semiHidden/>
    <w:unhideWhenUsed/>
    <w:rsid w:val="00403F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403F8D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8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3C84D-3958-4594-AD48-226ADADA2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13</Pages>
  <Words>3830</Words>
  <Characters>21834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14</cp:revision>
  <cp:lastPrinted>2022-09-14T07:39:00Z</cp:lastPrinted>
  <dcterms:created xsi:type="dcterms:W3CDTF">2022-10-19T07:33:00Z</dcterms:created>
  <dcterms:modified xsi:type="dcterms:W3CDTF">2023-01-22T14:22:00Z</dcterms:modified>
</cp:coreProperties>
</file>