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2" w:rsidRPr="00414C95" w:rsidRDefault="00037A67" w:rsidP="00037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C95">
        <w:rPr>
          <w:rFonts w:ascii="Times New Roman" w:hAnsi="Times New Roman" w:cs="Times New Roman"/>
          <w:sz w:val="24"/>
          <w:szCs w:val="24"/>
        </w:rPr>
        <w:t xml:space="preserve">Таблица для внесения </w:t>
      </w:r>
      <w:r w:rsidR="00FC3705">
        <w:rPr>
          <w:rFonts w:ascii="Times New Roman" w:hAnsi="Times New Roman" w:cs="Times New Roman"/>
          <w:sz w:val="24"/>
          <w:szCs w:val="24"/>
        </w:rPr>
        <w:t>информации</w:t>
      </w:r>
      <w:r w:rsidRPr="00414C95">
        <w:rPr>
          <w:rFonts w:ascii="Times New Roman" w:hAnsi="Times New Roman" w:cs="Times New Roman"/>
          <w:sz w:val="24"/>
          <w:szCs w:val="24"/>
        </w:rPr>
        <w:t xml:space="preserve"> о </w:t>
      </w:r>
      <w:r w:rsidR="00EB169B">
        <w:rPr>
          <w:rFonts w:ascii="Times New Roman" w:hAnsi="Times New Roman" w:cs="Times New Roman"/>
          <w:sz w:val="24"/>
          <w:szCs w:val="24"/>
        </w:rPr>
        <w:t>размещении</w:t>
      </w:r>
      <w:r w:rsidRPr="00414C95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:rsidR="00037A67" w:rsidRPr="00FC3705" w:rsidRDefault="00037A67" w:rsidP="00037A6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8"/>
        <w:gridCol w:w="1576"/>
        <w:gridCol w:w="5471"/>
        <w:gridCol w:w="6441"/>
      </w:tblGrid>
      <w:tr w:rsidR="00414C95" w:rsidRPr="00331AF0" w:rsidTr="00FC3705">
        <w:tc>
          <w:tcPr>
            <w:tcW w:w="439" w:type="pct"/>
          </w:tcPr>
          <w:p w:rsidR="00414C95" w:rsidRPr="00331AF0" w:rsidRDefault="00414C95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33" w:type="pct"/>
          </w:tcPr>
          <w:p w:rsidR="00414C95" w:rsidRPr="00331AF0" w:rsidRDefault="00414C95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850" w:type="pct"/>
          </w:tcPr>
          <w:p w:rsidR="00414C95" w:rsidRPr="00331AF0" w:rsidRDefault="00414C95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Результат/продукт</w:t>
            </w:r>
          </w:p>
        </w:tc>
        <w:tc>
          <w:tcPr>
            <w:tcW w:w="2178" w:type="pct"/>
          </w:tcPr>
          <w:p w:rsidR="00414C95" w:rsidRPr="00331AF0" w:rsidRDefault="00414C95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Активная ссылка</w:t>
            </w:r>
          </w:p>
        </w:tc>
      </w:tr>
      <w:tr w:rsidR="00331AF0" w:rsidRPr="00331AF0" w:rsidTr="00FC3705">
        <w:tc>
          <w:tcPr>
            <w:tcW w:w="439" w:type="pct"/>
          </w:tcPr>
          <w:p w:rsidR="00331AF0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3" w:type="pct"/>
          </w:tcPr>
          <w:p w:rsidR="00331AF0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50" w:type="pct"/>
          </w:tcPr>
          <w:p w:rsidR="00331AF0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 </w:t>
            </w:r>
          </w:p>
        </w:tc>
        <w:tc>
          <w:tcPr>
            <w:tcW w:w="2178" w:type="pct"/>
          </w:tcPr>
          <w:p w:rsidR="00331AF0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</w:tr>
      <w:tr w:rsidR="00DB5FFB" w:rsidRPr="00331AF0" w:rsidTr="00FC3705">
        <w:tc>
          <w:tcPr>
            <w:tcW w:w="439" w:type="pct"/>
          </w:tcPr>
          <w:p w:rsidR="00DB5FFB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33" w:type="pct"/>
          </w:tcPr>
          <w:p w:rsidR="00DB5FFB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850" w:type="pct"/>
          </w:tcPr>
          <w:p w:rsidR="00DB5FFB" w:rsidRPr="00331AF0" w:rsidRDefault="00DB5FFB" w:rsidP="0003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F0">
              <w:rPr>
                <w:rFonts w:ascii="Times New Roman" w:hAnsi="Times New Roman"/>
                <w:sz w:val="20"/>
                <w:szCs w:val="20"/>
              </w:rPr>
              <w:t xml:space="preserve">Статья </w:t>
            </w:r>
          </w:p>
          <w:p w:rsidR="00DB5FFB" w:rsidRPr="00331AF0" w:rsidRDefault="00DB5FFB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/>
                <w:sz w:val="20"/>
                <w:szCs w:val="20"/>
              </w:rPr>
              <w:t>«Роль учителя в организации проектной деятельности»</w:t>
            </w:r>
          </w:p>
        </w:tc>
        <w:tc>
          <w:tcPr>
            <w:tcW w:w="2178" w:type="pct"/>
          </w:tcPr>
          <w:p w:rsidR="00DB5FFB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</w:tr>
      <w:tr w:rsidR="00AB3A3B" w:rsidRPr="00331AF0" w:rsidTr="00FC3705">
        <w:tc>
          <w:tcPr>
            <w:tcW w:w="439" w:type="pct"/>
          </w:tcPr>
          <w:p w:rsidR="00AB3A3B" w:rsidRPr="00331AF0" w:rsidRDefault="00AB3A3B" w:rsidP="005C1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:rsidR="00AB3A3B" w:rsidRPr="00331AF0" w:rsidRDefault="00AB3A3B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</w:tcPr>
          <w:p w:rsidR="00DB5FFB" w:rsidRPr="00331AF0" w:rsidRDefault="00DB5FFB" w:rsidP="00DB5F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F0">
              <w:rPr>
                <w:rFonts w:ascii="Times New Roman" w:hAnsi="Times New Roman"/>
                <w:sz w:val="20"/>
                <w:szCs w:val="20"/>
              </w:rPr>
              <w:t xml:space="preserve">Доклад </w:t>
            </w:r>
          </w:p>
          <w:p w:rsidR="00DB5FFB" w:rsidRPr="00331AF0" w:rsidRDefault="00DB5FFB" w:rsidP="00DB5F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F0">
              <w:rPr>
                <w:rFonts w:ascii="Times New Roman" w:hAnsi="Times New Roman"/>
                <w:sz w:val="20"/>
                <w:szCs w:val="20"/>
              </w:rPr>
              <w:t xml:space="preserve">«Формирование функциональной грамотности на уроках обществознания обучающихся </w:t>
            </w:r>
          </w:p>
          <w:p w:rsidR="00DB5FFB" w:rsidRPr="00331AF0" w:rsidRDefault="00DB5FFB" w:rsidP="00DB5F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AF0">
              <w:rPr>
                <w:rFonts w:ascii="Times New Roman" w:hAnsi="Times New Roman"/>
                <w:sz w:val="20"/>
                <w:szCs w:val="20"/>
              </w:rPr>
              <w:t>учебно-консультационного пункта при Исправительной колонии»</w:t>
            </w:r>
          </w:p>
          <w:p w:rsidR="00AB3A3B" w:rsidRPr="00331AF0" w:rsidRDefault="00AB3A3B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</w:tcPr>
          <w:p w:rsidR="00AB3A3B" w:rsidRDefault="00AB3A3B" w:rsidP="00037A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8F5ADA" w:rsidRDefault="008F5ADA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B136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https://infourok.ru/formirovanie-funkcionalnoj-gramotnosti-na-urokah-obshestvoznaniya-obuchayushihsya-uchebno-konsultacionnogo-punkta-pri-ispravitel-6390427.html</w:t>
              </w:r>
            </w:hyperlink>
          </w:p>
          <w:p w:rsidR="008F5ADA" w:rsidRPr="00331AF0" w:rsidRDefault="008F5ADA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A3B" w:rsidRPr="00331AF0" w:rsidTr="00FC3705">
        <w:tc>
          <w:tcPr>
            <w:tcW w:w="439" w:type="pct"/>
          </w:tcPr>
          <w:p w:rsidR="00AB3A3B" w:rsidRPr="00331AF0" w:rsidRDefault="00331AF0" w:rsidP="005C1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33" w:type="pct"/>
          </w:tcPr>
          <w:p w:rsidR="00AB3A3B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1850" w:type="pct"/>
          </w:tcPr>
          <w:p w:rsidR="00AB3A3B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 карта </w:t>
            </w:r>
          </w:p>
        </w:tc>
        <w:tc>
          <w:tcPr>
            <w:tcW w:w="2178" w:type="pct"/>
          </w:tcPr>
          <w:p w:rsidR="00AB3A3B" w:rsidRPr="00331AF0" w:rsidRDefault="00331AF0" w:rsidP="0003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AF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</w:tr>
    </w:tbl>
    <w:p w:rsidR="00037A67" w:rsidRDefault="00037A67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096" w:rsidRDefault="0014609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096" w:rsidRDefault="0014609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096" w:rsidRDefault="0014609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584" w:rsidRPr="00EC01E0" w:rsidRDefault="00EC01E0" w:rsidP="00C945B6">
      <w:pPr>
        <w:jc w:val="both"/>
        <w:rPr>
          <w:rFonts w:ascii="Times New Roman" w:hAnsi="Times New Roman" w:cs="Times New Roman"/>
          <w:sz w:val="20"/>
          <w:szCs w:val="20"/>
        </w:rPr>
      </w:pPr>
      <w:r w:rsidRPr="00EC01E0">
        <w:rPr>
          <w:rFonts w:ascii="Times New Roman" w:hAnsi="Times New Roman" w:cs="Times New Roman"/>
          <w:sz w:val="20"/>
          <w:szCs w:val="20"/>
        </w:rPr>
        <w:t>З</w:t>
      </w:r>
      <w:r w:rsidR="001A588C" w:rsidRPr="00EC01E0">
        <w:rPr>
          <w:rFonts w:ascii="Times New Roman" w:hAnsi="Times New Roman" w:cs="Times New Roman"/>
          <w:sz w:val="20"/>
          <w:szCs w:val="20"/>
        </w:rPr>
        <w:t>аполня</w:t>
      </w:r>
      <w:r w:rsidRPr="00EC01E0">
        <w:rPr>
          <w:rFonts w:ascii="Times New Roman" w:hAnsi="Times New Roman" w:cs="Times New Roman"/>
          <w:sz w:val="20"/>
          <w:szCs w:val="20"/>
        </w:rPr>
        <w:t>ется в соответствии с пунктами модельного паспорта.</w:t>
      </w:r>
    </w:p>
    <w:p w:rsidR="00C945B6" w:rsidRDefault="00C945B6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AF" w:rsidRDefault="008655AF" w:rsidP="00C94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5AF" w:rsidRPr="008655AF" w:rsidRDefault="008655AF" w:rsidP="008655AF">
      <w:pPr>
        <w:rPr>
          <w:rFonts w:ascii="Times New Roman" w:hAnsi="Times New Roman" w:cs="Times New Roman"/>
          <w:sz w:val="28"/>
          <w:szCs w:val="28"/>
        </w:rPr>
      </w:pPr>
    </w:p>
    <w:p w:rsidR="008655AF" w:rsidRPr="008655AF" w:rsidRDefault="008655AF" w:rsidP="008655AF">
      <w:pPr>
        <w:rPr>
          <w:rFonts w:ascii="Times New Roman" w:hAnsi="Times New Roman" w:cs="Times New Roman"/>
          <w:sz w:val="28"/>
          <w:szCs w:val="28"/>
        </w:rPr>
      </w:pPr>
    </w:p>
    <w:p w:rsidR="008655AF" w:rsidRDefault="008655AF" w:rsidP="008655AF">
      <w:pPr>
        <w:rPr>
          <w:rFonts w:ascii="Times New Roman" w:hAnsi="Times New Roman" w:cs="Times New Roman"/>
          <w:sz w:val="28"/>
          <w:szCs w:val="28"/>
        </w:rPr>
      </w:pPr>
    </w:p>
    <w:p w:rsidR="00C945B6" w:rsidRPr="008655AF" w:rsidRDefault="008655AF" w:rsidP="008655AF">
      <w:pPr>
        <w:tabs>
          <w:tab w:val="left" w:pos="10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945B6" w:rsidRPr="008655AF" w:rsidSect="00037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15" w:rsidRDefault="009C0115" w:rsidP="00037A67">
      <w:pPr>
        <w:spacing w:after="0" w:line="240" w:lineRule="auto"/>
      </w:pPr>
      <w:r>
        <w:separator/>
      </w:r>
    </w:p>
  </w:endnote>
  <w:endnote w:type="continuationSeparator" w:id="0">
    <w:p w:rsidR="009C0115" w:rsidRDefault="009C0115" w:rsidP="000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15" w:rsidRDefault="009C0115" w:rsidP="00037A67">
      <w:pPr>
        <w:spacing w:after="0" w:line="240" w:lineRule="auto"/>
      </w:pPr>
      <w:r>
        <w:separator/>
      </w:r>
    </w:p>
  </w:footnote>
  <w:footnote w:type="continuationSeparator" w:id="0">
    <w:p w:rsidR="009C0115" w:rsidRDefault="009C0115" w:rsidP="0003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05"/>
    <w:rsid w:val="00037A67"/>
    <w:rsid w:val="000B142D"/>
    <w:rsid w:val="00146096"/>
    <w:rsid w:val="001A588C"/>
    <w:rsid w:val="00211D31"/>
    <w:rsid w:val="002A0584"/>
    <w:rsid w:val="00331AF0"/>
    <w:rsid w:val="00414C95"/>
    <w:rsid w:val="00441B05"/>
    <w:rsid w:val="004A2A73"/>
    <w:rsid w:val="0052121E"/>
    <w:rsid w:val="005513FE"/>
    <w:rsid w:val="005578D8"/>
    <w:rsid w:val="005C1D8B"/>
    <w:rsid w:val="007950C2"/>
    <w:rsid w:val="007C1B9D"/>
    <w:rsid w:val="008210F8"/>
    <w:rsid w:val="00831593"/>
    <w:rsid w:val="008655AF"/>
    <w:rsid w:val="008F5ADA"/>
    <w:rsid w:val="00920A66"/>
    <w:rsid w:val="009C0115"/>
    <w:rsid w:val="00A02E99"/>
    <w:rsid w:val="00AB25E8"/>
    <w:rsid w:val="00AB3A3B"/>
    <w:rsid w:val="00BC6F69"/>
    <w:rsid w:val="00C945B6"/>
    <w:rsid w:val="00DB2491"/>
    <w:rsid w:val="00DB5FFB"/>
    <w:rsid w:val="00DE5479"/>
    <w:rsid w:val="00E605A6"/>
    <w:rsid w:val="00EB169B"/>
    <w:rsid w:val="00EB43B1"/>
    <w:rsid w:val="00EC01E0"/>
    <w:rsid w:val="00FC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E"/>
  </w:style>
  <w:style w:type="paragraph" w:styleId="1">
    <w:name w:val="heading 1"/>
    <w:basedOn w:val="a"/>
    <w:link w:val="10"/>
    <w:uiPriority w:val="9"/>
    <w:qFormat/>
    <w:rsid w:val="00414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4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655A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A2A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2A7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2A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ormirovanie-funkcionalnoj-gramotnosti-na-urokah-obshestvoznaniya-obuchayushihsya-uchebno-konsultacionnogo-punkta-pri-ispravitel-639042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ECA2-E693-42C6-B9DC-29A86B18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 Татьяна Анатольевна</dc:creator>
  <cp:lastModifiedBy>Admin</cp:lastModifiedBy>
  <cp:revision>12</cp:revision>
  <cp:lastPrinted>2022-04-14T02:37:00Z</cp:lastPrinted>
  <dcterms:created xsi:type="dcterms:W3CDTF">2022-02-11T02:12:00Z</dcterms:created>
  <dcterms:modified xsi:type="dcterms:W3CDTF">2022-12-18T04:08:00Z</dcterms:modified>
</cp:coreProperties>
</file>