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00" w:rsidRPr="008A4CE5" w:rsidRDefault="00691696" w:rsidP="00691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>МОУ ИРМО «Вечерняя (сменная) ОШ»</w:t>
      </w:r>
      <w:r w:rsidR="00AD1000" w:rsidRPr="008A4C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1696" w:rsidRPr="008A4CE5" w:rsidRDefault="003530D1" w:rsidP="006916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5969DA" w:rsidRPr="008A4CE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AD1000" w:rsidRPr="008A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00" w:rsidRPr="008A4CE5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AD1000" w:rsidRPr="008A4CE5">
        <w:rPr>
          <w:rFonts w:ascii="Times New Roman" w:hAnsi="Times New Roman" w:cs="Times New Roman"/>
          <w:sz w:val="24"/>
          <w:szCs w:val="24"/>
        </w:rPr>
        <w:t>. ГИА –</w:t>
      </w:r>
      <w:r w:rsidR="002C50FA" w:rsidRPr="008A4CE5">
        <w:rPr>
          <w:rFonts w:ascii="Times New Roman" w:hAnsi="Times New Roman" w:cs="Times New Roman"/>
          <w:sz w:val="24"/>
          <w:szCs w:val="24"/>
        </w:rPr>
        <w:t>9</w:t>
      </w:r>
      <w:r w:rsidR="00AD1000" w:rsidRPr="008A4CE5">
        <w:rPr>
          <w:rFonts w:ascii="Times New Roman" w:hAnsi="Times New Roman" w:cs="Times New Roman"/>
          <w:sz w:val="24"/>
          <w:szCs w:val="24"/>
        </w:rPr>
        <w:t xml:space="preserve"> проходила в формате ГВЭ в 9 А классе Плишкинского УКП, который находится на территории ИК-4. Экзамены проходили на Плишкинском ППЭ №826. Результаты </w:t>
      </w:r>
      <w:r w:rsidR="002C50FA" w:rsidRPr="008A4CE5">
        <w:rPr>
          <w:rFonts w:ascii="Times New Roman" w:hAnsi="Times New Roman" w:cs="Times New Roman"/>
          <w:sz w:val="24"/>
          <w:szCs w:val="24"/>
        </w:rPr>
        <w:t>в сравнении с предыдущим</w:t>
      </w:r>
      <w:r w:rsidR="005969DA" w:rsidRPr="008A4CE5">
        <w:rPr>
          <w:rFonts w:ascii="Times New Roman" w:hAnsi="Times New Roman" w:cs="Times New Roman"/>
          <w:sz w:val="24"/>
          <w:szCs w:val="24"/>
        </w:rPr>
        <w:t xml:space="preserve">и годами </w:t>
      </w:r>
      <w:r w:rsidR="001B4692" w:rsidRPr="008A4CE5">
        <w:rPr>
          <w:rFonts w:ascii="Times New Roman" w:hAnsi="Times New Roman" w:cs="Times New Roman"/>
          <w:sz w:val="24"/>
          <w:szCs w:val="24"/>
        </w:rPr>
        <w:t>т</w:t>
      </w:r>
      <w:r w:rsidR="00AD1000" w:rsidRPr="008A4CE5">
        <w:rPr>
          <w:rFonts w:ascii="Times New Roman" w:hAnsi="Times New Roman" w:cs="Times New Roman"/>
          <w:sz w:val="24"/>
          <w:szCs w:val="24"/>
        </w:rPr>
        <w:t>аковы:</w:t>
      </w:r>
    </w:p>
    <w:p w:rsidR="00691696" w:rsidRPr="008A4CE5" w:rsidRDefault="00691696" w:rsidP="00691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B06" w:rsidRPr="008A4CE5" w:rsidRDefault="008A4CE5" w:rsidP="008A4CE5">
      <w:pPr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691696" w:rsidRPr="008A4CE5">
        <w:rPr>
          <w:rFonts w:ascii="Times New Roman" w:hAnsi="Times New Roman" w:cs="Times New Roman"/>
          <w:b/>
          <w:sz w:val="24"/>
          <w:szCs w:val="24"/>
        </w:rPr>
        <w:t>ГВЭ -9</w:t>
      </w:r>
      <w:r w:rsidR="003530D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91696" w:rsidRPr="008A4C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1696" w:rsidRPr="008A4CE5" w:rsidRDefault="003530D1" w:rsidP="00691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</w:t>
      </w:r>
    </w:p>
    <w:p w:rsidR="00691696" w:rsidRPr="008A4CE5" w:rsidRDefault="00691696" w:rsidP="00691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1778"/>
        <w:gridCol w:w="1833"/>
        <w:gridCol w:w="1757"/>
        <w:gridCol w:w="1830"/>
        <w:gridCol w:w="1988"/>
        <w:gridCol w:w="1582"/>
      </w:tblGrid>
      <w:tr w:rsidR="00691696" w:rsidRPr="008A4CE5" w:rsidTr="00691696">
        <w:tc>
          <w:tcPr>
            <w:tcW w:w="1778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33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57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830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 с заданием</w:t>
            </w:r>
          </w:p>
        </w:tc>
        <w:tc>
          <w:tcPr>
            <w:tcW w:w="1988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82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691696" w:rsidRPr="008A4CE5" w:rsidTr="00691696">
        <w:tc>
          <w:tcPr>
            <w:tcW w:w="1778" w:type="dxa"/>
          </w:tcPr>
          <w:p w:rsidR="00691696" w:rsidRPr="008A4CE5" w:rsidRDefault="00691696" w:rsidP="002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33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696" w:rsidRPr="008A4CE5" w:rsidTr="00691696">
        <w:tc>
          <w:tcPr>
            <w:tcW w:w="1778" w:type="dxa"/>
          </w:tcPr>
          <w:p w:rsidR="00691696" w:rsidRPr="008A4CE5" w:rsidRDefault="00202BE1" w:rsidP="002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33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91696" w:rsidRPr="008A4CE5" w:rsidTr="00691696">
        <w:tc>
          <w:tcPr>
            <w:tcW w:w="1778" w:type="dxa"/>
          </w:tcPr>
          <w:p w:rsidR="00691696" w:rsidRPr="008A4CE5" w:rsidRDefault="00202BE1" w:rsidP="002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833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691696" w:rsidRPr="008A4CE5" w:rsidTr="00691696">
        <w:tc>
          <w:tcPr>
            <w:tcW w:w="1778" w:type="dxa"/>
          </w:tcPr>
          <w:p w:rsidR="00691696" w:rsidRPr="008A4CE5" w:rsidRDefault="00202BE1" w:rsidP="002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833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696" w:rsidRPr="008A4CE5" w:rsidTr="00691696">
        <w:tc>
          <w:tcPr>
            <w:tcW w:w="1778" w:type="dxa"/>
          </w:tcPr>
          <w:p w:rsidR="00691696" w:rsidRPr="008A4CE5" w:rsidRDefault="00202BE1" w:rsidP="00202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 аттестатов</w:t>
            </w:r>
          </w:p>
        </w:tc>
        <w:tc>
          <w:tcPr>
            <w:tcW w:w="1833" w:type="dxa"/>
          </w:tcPr>
          <w:p w:rsidR="00691696" w:rsidRPr="008A4CE5" w:rsidRDefault="00202BE1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691696" w:rsidRPr="008A4CE5" w:rsidRDefault="008A4CE5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91696" w:rsidRPr="008A4CE5" w:rsidRDefault="00691696" w:rsidP="00D6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91696" w:rsidRPr="008A4CE5" w:rsidRDefault="00691696" w:rsidP="006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696" w:rsidRPr="008A4CE5" w:rsidRDefault="00691696" w:rsidP="00691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696" w:rsidRPr="008A4CE5" w:rsidRDefault="00691696" w:rsidP="00691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696" w:rsidRPr="008A4CE5" w:rsidRDefault="008A4CE5" w:rsidP="008A4CE5">
      <w:pPr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691696" w:rsidRPr="008A4CE5">
        <w:rPr>
          <w:rFonts w:ascii="Times New Roman" w:hAnsi="Times New Roman" w:cs="Times New Roman"/>
          <w:b/>
          <w:sz w:val="24"/>
          <w:szCs w:val="24"/>
        </w:rPr>
        <w:t xml:space="preserve">ГВЭ -9  </w:t>
      </w:r>
    </w:p>
    <w:p w:rsidR="00691696" w:rsidRPr="008A4CE5" w:rsidRDefault="003530D1" w:rsidP="00691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</w:p>
    <w:p w:rsidR="00691696" w:rsidRPr="008A4CE5" w:rsidRDefault="00691696" w:rsidP="00691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1778"/>
        <w:gridCol w:w="1833"/>
        <w:gridCol w:w="1757"/>
        <w:gridCol w:w="1830"/>
        <w:gridCol w:w="1988"/>
        <w:gridCol w:w="1582"/>
      </w:tblGrid>
      <w:tr w:rsidR="00691696" w:rsidRPr="008A4CE5" w:rsidTr="00314C0D">
        <w:tc>
          <w:tcPr>
            <w:tcW w:w="1778" w:type="dxa"/>
          </w:tcPr>
          <w:p w:rsidR="00691696" w:rsidRPr="008A4CE5" w:rsidRDefault="00691696" w:rsidP="0031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33" w:type="dxa"/>
          </w:tcPr>
          <w:p w:rsidR="00691696" w:rsidRPr="008A4CE5" w:rsidRDefault="00691696" w:rsidP="0031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57" w:type="dxa"/>
          </w:tcPr>
          <w:p w:rsidR="00691696" w:rsidRPr="008A4CE5" w:rsidRDefault="00691696" w:rsidP="0031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830" w:type="dxa"/>
          </w:tcPr>
          <w:p w:rsidR="00691696" w:rsidRPr="008A4CE5" w:rsidRDefault="00691696" w:rsidP="0031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 с заданием</w:t>
            </w:r>
          </w:p>
        </w:tc>
        <w:tc>
          <w:tcPr>
            <w:tcW w:w="1988" w:type="dxa"/>
          </w:tcPr>
          <w:p w:rsidR="00691696" w:rsidRPr="008A4CE5" w:rsidRDefault="00691696" w:rsidP="0031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82" w:type="dxa"/>
          </w:tcPr>
          <w:p w:rsidR="00691696" w:rsidRPr="008A4CE5" w:rsidRDefault="00691696" w:rsidP="0031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02BE1" w:rsidRPr="008A4CE5" w:rsidTr="00314C0D">
        <w:tc>
          <w:tcPr>
            <w:tcW w:w="1778" w:type="dxa"/>
          </w:tcPr>
          <w:p w:rsidR="00202BE1" w:rsidRPr="008A4CE5" w:rsidRDefault="00202BE1" w:rsidP="002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33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202BE1" w:rsidRPr="008A4CE5" w:rsidTr="00314C0D">
        <w:tc>
          <w:tcPr>
            <w:tcW w:w="1778" w:type="dxa"/>
          </w:tcPr>
          <w:p w:rsidR="00202BE1" w:rsidRPr="008A4CE5" w:rsidRDefault="00202BE1" w:rsidP="002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33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202BE1" w:rsidRPr="008A4CE5" w:rsidTr="00314C0D">
        <w:tc>
          <w:tcPr>
            <w:tcW w:w="1778" w:type="dxa"/>
          </w:tcPr>
          <w:p w:rsidR="00202BE1" w:rsidRPr="008A4CE5" w:rsidRDefault="00202BE1" w:rsidP="002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833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202BE1" w:rsidRPr="008A4CE5" w:rsidTr="00314C0D">
        <w:tc>
          <w:tcPr>
            <w:tcW w:w="1778" w:type="dxa"/>
          </w:tcPr>
          <w:p w:rsidR="00202BE1" w:rsidRPr="008A4CE5" w:rsidRDefault="00202BE1" w:rsidP="0020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833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202BE1" w:rsidRPr="008A4CE5" w:rsidRDefault="00D65AE4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202BE1" w:rsidRPr="008A4CE5" w:rsidTr="00314C0D">
        <w:tc>
          <w:tcPr>
            <w:tcW w:w="1778" w:type="dxa"/>
          </w:tcPr>
          <w:p w:rsidR="00202BE1" w:rsidRPr="008A4CE5" w:rsidRDefault="00202BE1" w:rsidP="00202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 аттестатов</w:t>
            </w:r>
          </w:p>
        </w:tc>
        <w:tc>
          <w:tcPr>
            <w:tcW w:w="1833" w:type="dxa"/>
          </w:tcPr>
          <w:p w:rsidR="00202BE1" w:rsidRPr="008A4CE5" w:rsidRDefault="00D65AE4" w:rsidP="00202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202BE1" w:rsidRPr="008A4CE5" w:rsidRDefault="008A4CE5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02BE1" w:rsidRPr="008A4CE5" w:rsidRDefault="00D65AE4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202BE1" w:rsidRPr="008A4CE5" w:rsidRDefault="00202BE1" w:rsidP="0020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9DA" w:rsidRPr="008A4CE5" w:rsidRDefault="005969DA" w:rsidP="00691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9DA" w:rsidRPr="008A4CE5" w:rsidRDefault="008A4CE5" w:rsidP="008A4CE5">
      <w:pPr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Анализ ГВЭ </w:t>
      </w:r>
      <w:r w:rsidR="003530D1">
        <w:rPr>
          <w:rFonts w:ascii="Times New Roman" w:hAnsi="Times New Roman" w:cs="Times New Roman"/>
          <w:b/>
          <w:sz w:val="24"/>
          <w:szCs w:val="24"/>
        </w:rPr>
        <w:t>2018-2019</w:t>
      </w:r>
      <w:r w:rsidR="005969DA" w:rsidRPr="008A4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69DA" w:rsidRPr="008A4CE5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5969DA" w:rsidRPr="008A4CE5">
        <w:rPr>
          <w:rFonts w:ascii="Times New Roman" w:hAnsi="Times New Roman" w:cs="Times New Roman"/>
          <w:b/>
          <w:sz w:val="24"/>
          <w:szCs w:val="24"/>
        </w:rPr>
        <w:t>.</w:t>
      </w:r>
      <w:r w:rsidR="00691696" w:rsidRPr="008A4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1778"/>
        <w:gridCol w:w="1833"/>
        <w:gridCol w:w="1757"/>
        <w:gridCol w:w="1830"/>
        <w:gridCol w:w="1988"/>
        <w:gridCol w:w="1582"/>
      </w:tblGrid>
      <w:tr w:rsidR="005969DA" w:rsidRPr="008A4CE5" w:rsidTr="00700367">
        <w:tc>
          <w:tcPr>
            <w:tcW w:w="1778" w:type="dxa"/>
          </w:tcPr>
          <w:p w:rsidR="005969DA" w:rsidRPr="008A4CE5" w:rsidRDefault="005969DA" w:rsidP="0070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33" w:type="dxa"/>
          </w:tcPr>
          <w:p w:rsidR="005969DA" w:rsidRPr="008A4CE5" w:rsidRDefault="005969DA" w:rsidP="0070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57" w:type="dxa"/>
          </w:tcPr>
          <w:p w:rsidR="005969DA" w:rsidRPr="008A4CE5" w:rsidRDefault="005969DA" w:rsidP="0070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830" w:type="dxa"/>
          </w:tcPr>
          <w:p w:rsidR="005969DA" w:rsidRPr="008A4CE5" w:rsidRDefault="005969DA" w:rsidP="0070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 с заданием</w:t>
            </w:r>
          </w:p>
        </w:tc>
        <w:tc>
          <w:tcPr>
            <w:tcW w:w="1988" w:type="dxa"/>
          </w:tcPr>
          <w:p w:rsidR="005969DA" w:rsidRPr="008A4CE5" w:rsidRDefault="005969DA" w:rsidP="0070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82" w:type="dxa"/>
          </w:tcPr>
          <w:p w:rsidR="005969DA" w:rsidRPr="008A4CE5" w:rsidRDefault="005969DA" w:rsidP="0070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E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AB3154" w:rsidTr="00700367">
        <w:tc>
          <w:tcPr>
            <w:tcW w:w="1778" w:type="dxa"/>
          </w:tcPr>
          <w:p w:rsidR="00AB3154" w:rsidRPr="00691696" w:rsidRDefault="00AB3154" w:rsidP="00AB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33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B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E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AB3154" w:rsidTr="00700367">
        <w:tc>
          <w:tcPr>
            <w:tcW w:w="1778" w:type="dxa"/>
          </w:tcPr>
          <w:p w:rsidR="00AB3154" w:rsidRPr="00202BE1" w:rsidRDefault="00AB3154" w:rsidP="00AB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BE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End"/>
          </w:p>
        </w:tc>
        <w:tc>
          <w:tcPr>
            <w:tcW w:w="1833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AB3154" w:rsidTr="00700367">
        <w:tc>
          <w:tcPr>
            <w:tcW w:w="1778" w:type="dxa"/>
          </w:tcPr>
          <w:p w:rsidR="00AB3154" w:rsidRPr="00202BE1" w:rsidRDefault="00AB3154" w:rsidP="00AB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BE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1833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AB3154" w:rsidTr="00700367">
        <w:tc>
          <w:tcPr>
            <w:tcW w:w="1778" w:type="dxa"/>
          </w:tcPr>
          <w:p w:rsidR="00AB3154" w:rsidRPr="00202BE1" w:rsidRDefault="00AB3154" w:rsidP="00AB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B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  <w:tc>
          <w:tcPr>
            <w:tcW w:w="1833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88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3154" w:rsidTr="00700367">
        <w:tc>
          <w:tcPr>
            <w:tcW w:w="1778" w:type="dxa"/>
          </w:tcPr>
          <w:p w:rsidR="00AB3154" w:rsidRPr="00D65AE4" w:rsidRDefault="00AB3154" w:rsidP="00AB3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E4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Получено аттестатов</w:t>
            </w:r>
          </w:p>
        </w:tc>
        <w:tc>
          <w:tcPr>
            <w:tcW w:w="1833" w:type="dxa"/>
          </w:tcPr>
          <w:p w:rsidR="00AB3154" w:rsidRPr="00D65AE4" w:rsidRDefault="00AB3154" w:rsidP="00AB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:rsidR="00AB3154" w:rsidRPr="00D65AE4" w:rsidRDefault="00AB3154" w:rsidP="00AB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AB3154" w:rsidRPr="00202BE1" w:rsidRDefault="00AB3154" w:rsidP="00A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696" w:rsidRDefault="00691696" w:rsidP="00691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0FA" w:rsidRPr="008A4CE5" w:rsidRDefault="002C50FA" w:rsidP="00D65AE4">
      <w:pPr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691696" w:rsidRPr="008A4CE5" w:rsidRDefault="00D65AE4" w:rsidP="00D65AE4">
      <w:pPr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1.Анализ динамики качественных и количественных из</w:t>
      </w:r>
      <w:r w:rsidR="00AB3154" w:rsidRPr="008A4CE5">
        <w:rPr>
          <w:rFonts w:ascii="Times New Roman" w:hAnsi="Times New Roman" w:cs="Times New Roman"/>
          <w:sz w:val="24"/>
          <w:szCs w:val="24"/>
        </w:rPr>
        <w:t>менений в сравнении с предыдущими года</w:t>
      </w:r>
      <w:r w:rsidRPr="008A4CE5">
        <w:rPr>
          <w:rFonts w:ascii="Times New Roman" w:hAnsi="Times New Roman" w:cs="Times New Roman"/>
          <w:sz w:val="24"/>
          <w:szCs w:val="24"/>
        </w:rPr>
        <w:t>м</w:t>
      </w:r>
      <w:r w:rsidR="00AB3154" w:rsidRPr="008A4CE5">
        <w:rPr>
          <w:rFonts w:ascii="Times New Roman" w:hAnsi="Times New Roman" w:cs="Times New Roman"/>
          <w:sz w:val="24"/>
          <w:szCs w:val="24"/>
        </w:rPr>
        <w:t>и</w:t>
      </w:r>
      <w:r w:rsidRPr="008A4CE5">
        <w:rPr>
          <w:rFonts w:ascii="Times New Roman" w:hAnsi="Times New Roman" w:cs="Times New Roman"/>
          <w:sz w:val="24"/>
          <w:szCs w:val="24"/>
        </w:rPr>
        <w:t xml:space="preserve"> показывает: </w:t>
      </w:r>
    </w:p>
    <w:p w:rsidR="00D65AE4" w:rsidRPr="008A4CE5" w:rsidRDefault="00D65AE4" w:rsidP="00D65AE4">
      <w:pPr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- количество уч</w:t>
      </w:r>
      <w:r w:rsidR="00AB3154" w:rsidRPr="008A4CE5">
        <w:rPr>
          <w:rFonts w:ascii="Times New Roman" w:hAnsi="Times New Roman" w:cs="Times New Roman"/>
          <w:sz w:val="24"/>
          <w:szCs w:val="24"/>
        </w:rPr>
        <w:t>астников ГВЭ -9 увеличилось на 2</w:t>
      </w:r>
      <w:r w:rsidRPr="008A4CE5">
        <w:rPr>
          <w:rFonts w:ascii="Times New Roman" w:hAnsi="Times New Roman" w:cs="Times New Roman"/>
          <w:sz w:val="24"/>
          <w:szCs w:val="24"/>
        </w:rPr>
        <w:t xml:space="preserve"> ученика;</w:t>
      </w:r>
    </w:p>
    <w:p w:rsidR="00D65AE4" w:rsidRPr="008A4CE5" w:rsidRDefault="00D65AE4" w:rsidP="00D65AE4">
      <w:pPr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- успеваемость по основным предметам составила 100%, Качество знаний понизилось по математике и повысилось по русскому языку; </w:t>
      </w:r>
    </w:p>
    <w:p w:rsidR="00D65AE4" w:rsidRPr="008A4CE5" w:rsidRDefault="00D65AE4" w:rsidP="00D65AE4">
      <w:pPr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- предметы по выбору: биология и география</w:t>
      </w:r>
      <w:r w:rsidR="00BC717D" w:rsidRPr="008A4CE5">
        <w:rPr>
          <w:rFonts w:ascii="Times New Roman" w:hAnsi="Times New Roman" w:cs="Times New Roman"/>
          <w:sz w:val="24"/>
          <w:szCs w:val="24"/>
        </w:rPr>
        <w:t xml:space="preserve"> выбраны и успешно сданы обучающимися при успеваемости – 100</w:t>
      </w:r>
      <w:r w:rsidR="00AB3154" w:rsidRPr="008A4CE5">
        <w:rPr>
          <w:rFonts w:ascii="Times New Roman" w:hAnsi="Times New Roman" w:cs="Times New Roman"/>
          <w:sz w:val="24"/>
          <w:szCs w:val="24"/>
        </w:rPr>
        <w:t>%, качество знаний повысило</w:t>
      </w:r>
      <w:r w:rsidR="00765A62">
        <w:rPr>
          <w:rFonts w:ascii="Times New Roman" w:hAnsi="Times New Roman" w:cs="Times New Roman"/>
          <w:sz w:val="24"/>
          <w:szCs w:val="24"/>
        </w:rPr>
        <w:t>сь</w:t>
      </w:r>
      <w:r w:rsidR="00AB3154" w:rsidRPr="008A4CE5">
        <w:rPr>
          <w:rFonts w:ascii="Times New Roman" w:hAnsi="Times New Roman" w:cs="Times New Roman"/>
          <w:sz w:val="24"/>
          <w:szCs w:val="24"/>
        </w:rPr>
        <w:t xml:space="preserve">  значительно</w:t>
      </w:r>
      <w:r w:rsidR="00765A62">
        <w:rPr>
          <w:rFonts w:ascii="Times New Roman" w:hAnsi="Times New Roman" w:cs="Times New Roman"/>
          <w:sz w:val="24"/>
          <w:szCs w:val="24"/>
        </w:rPr>
        <w:t xml:space="preserve"> по географии, по биологии повыс</w:t>
      </w:r>
      <w:r w:rsidR="00AB3154" w:rsidRPr="008A4CE5">
        <w:rPr>
          <w:rFonts w:ascii="Times New Roman" w:hAnsi="Times New Roman" w:cs="Times New Roman"/>
          <w:sz w:val="24"/>
          <w:szCs w:val="24"/>
        </w:rPr>
        <w:t>илось до 100</w:t>
      </w:r>
      <w:r w:rsidR="00BC717D" w:rsidRPr="008A4CE5">
        <w:rPr>
          <w:rFonts w:ascii="Times New Roman" w:hAnsi="Times New Roman" w:cs="Times New Roman"/>
          <w:sz w:val="24"/>
          <w:szCs w:val="24"/>
        </w:rPr>
        <w:t xml:space="preserve">%. В целом можно констатировать успешное освоение учебных программ по основному общему образованию. </w:t>
      </w:r>
    </w:p>
    <w:p w:rsidR="00AD1000" w:rsidRPr="008A4CE5" w:rsidRDefault="002C50FA" w:rsidP="00AD1000">
      <w:pPr>
        <w:pStyle w:val="20"/>
        <w:shd w:val="clear" w:color="auto" w:fill="auto"/>
        <w:spacing w:line="240" w:lineRule="auto"/>
        <w:ind w:firstLine="360"/>
        <w:jc w:val="both"/>
        <w:rPr>
          <w:b/>
          <w:sz w:val="24"/>
          <w:szCs w:val="24"/>
        </w:rPr>
      </w:pPr>
      <w:r w:rsidRPr="008A4CE5">
        <w:rPr>
          <w:b/>
          <w:sz w:val="24"/>
          <w:szCs w:val="24"/>
        </w:rPr>
        <w:t xml:space="preserve">2. Математика </w:t>
      </w:r>
    </w:p>
    <w:p w:rsidR="002C50FA" w:rsidRPr="008A4CE5" w:rsidRDefault="00AB3154" w:rsidP="00AD1000">
      <w:pPr>
        <w:pStyle w:val="2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8A4CE5">
        <w:rPr>
          <w:sz w:val="24"/>
          <w:szCs w:val="24"/>
        </w:rPr>
        <w:t>Качество знаний снизилось до 27</w:t>
      </w:r>
      <w:r w:rsidR="002C50FA" w:rsidRPr="008A4CE5">
        <w:rPr>
          <w:sz w:val="24"/>
          <w:szCs w:val="24"/>
        </w:rPr>
        <w:t>%</w:t>
      </w:r>
    </w:p>
    <w:p w:rsidR="00BC717D" w:rsidRPr="008A4CE5" w:rsidRDefault="00BC717D" w:rsidP="00AD1000">
      <w:pPr>
        <w:pStyle w:val="2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8A4CE5">
        <w:rPr>
          <w:sz w:val="24"/>
          <w:szCs w:val="24"/>
        </w:rPr>
        <w:t>Структура КИМ по математике 2017 г. не отличается от структуры действовавшей в 2016 году. Экзаменационная работа по математике состоит из 2-х частей, включающих 3-и модуля: «Алгебра», «Геометрия» и «Реальная математика».</w:t>
      </w:r>
    </w:p>
    <w:p w:rsidR="00BC717D" w:rsidRPr="008A4CE5" w:rsidRDefault="00BC717D" w:rsidP="00AD1000">
      <w:pPr>
        <w:pStyle w:val="2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8A4CE5">
        <w:rPr>
          <w:sz w:val="24"/>
          <w:szCs w:val="24"/>
        </w:rPr>
        <w:t>При проверке базовой математической компетентности учащиеся должны продемонстри</w:t>
      </w:r>
      <w:r w:rsidRPr="008A4CE5">
        <w:rPr>
          <w:sz w:val="24"/>
          <w:szCs w:val="24"/>
        </w:rPr>
        <w:softHyphen/>
        <w:t>ровать: владение основными алгоритмами, знание и понимание ключевых элементов содержания (математических понятий, их свойств, приемов решения задач и пр.), умение пользоваться мате</w:t>
      </w:r>
      <w:r w:rsidRPr="008A4CE5">
        <w:rPr>
          <w:sz w:val="24"/>
          <w:szCs w:val="24"/>
        </w:rPr>
        <w:softHyphen/>
        <w:t>матической записью, применять знания к решению математических задач, не сводящихся к пря</w:t>
      </w:r>
      <w:r w:rsidRPr="008A4CE5">
        <w:rPr>
          <w:sz w:val="24"/>
          <w:szCs w:val="24"/>
        </w:rPr>
        <w:softHyphen/>
        <w:t>мому применению алгоритма, а также применять математические знания в простейших практи</w:t>
      </w:r>
      <w:r w:rsidRPr="008A4CE5">
        <w:rPr>
          <w:sz w:val="24"/>
          <w:szCs w:val="24"/>
        </w:rPr>
        <w:softHyphen/>
        <w:t>ческих ситуациях.</w:t>
      </w:r>
    </w:p>
    <w:p w:rsidR="00BC717D" w:rsidRPr="008A4CE5" w:rsidRDefault="0032017E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1.</w:t>
      </w:r>
      <w:r w:rsidR="00BC717D" w:rsidRPr="008A4CE5">
        <w:rPr>
          <w:rFonts w:ascii="Times New Roman" w:hAnsi="Times New Roman" w:cs="Times New Roman"/>
          <w:sz w:val="24"/>
          <w:szCs w:val="24"/>
        </w:rPr>
        <w:t>Обучающиеся 9А класса владеют навыками вычислений и преобразований</w:t>
      </w:r>
      <w:r w:rsidRPr="008A4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17E" w:rsidRPr="008A4CE5" w:rsidRDefault="0032017E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2.Умеют строить графики и определять по графику. </w:t>
      </w:r>
    </w:p>
    <w:p w:rsidR="0032017E" w:rsidRPr="008A4CE5" w:rsidRDefault="0032017E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3. Умеют решать уравнения и неравенства.  </w:t>
      </w:r>
    </w:p>
    <w:p w:rsidR="0032017E" w:rsidRPr="008A4CE5" w:rsidRDefault="0032017E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4. Имеют навыки действия с геометрическими фигурами. </w:t>
      </w:r>
    </w:p>
    <w:p w:rsidR="0032017E" w:rsidRPr="008A4CE5" w:rsidRDefault="0032017E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5. Умеют доказывать, рассуждать и решать задачи и оценивать логическую правильность распознавания ошибочных з</w:t>
      </w:r>
      <w:r w:rsidR="00B80F03" w:rsidRPr="008A4CE5">
        <w:rPr>
          <w:rFonts w:ascii="Times New Roman" w:hAnsi="Times New Roman" w:cs="Times New Roman"/>
          <w:sz w:val="24"/>
          <w:szCs w:val="24"/>
        </w:rPr>
        <w:t xml:space="preserve">аключений, решать задачи на % и </w:t>
      </w:r>
      <w:r w:rsidRPr="008A4CE5">
        <w:rPr>
          <w:rFonts w:ascii="Times New Roman" w:hAnsi="Times New Roman" w:cs="Times New Roman"/>
          <w:sz w:val="24"/>
          <w:szCs w:val="24"/>
        </w:rPr>
        <w:t>оценивать.</w:t>
      </w:r>
      <w:r w:rsidR="00B80F03" w:rsidRPr="008A4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F03" w:rsidRPr="008A4CE5" w:rsidRDefault="00B80F03" w:rsidP="00AD1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Затруднения: </w:t>
      </w:r>
    </w:p>
    <w:p w:rsidR="00B80F03" w:rsidRPr="008A4CE5" w:rsidRDefault="00B80F03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1.Решения квадратных уравнений. </w:t>
      </w:r>
    </w:p>
    <w:p w:rsidR="00B80F03" w:rsidRPr="008A4CE5" w:rsidRDefault="00B80F03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2.Преобразование алгебраический уравнений. </w:t>
      </w:r>
    </w:p>
    <w:p w:rsidR="00B80F03" w:rsidRPr="008A4CE5" w:rsidRDefault="00B80F03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3.Не выполнены задачи на движение. </w:t>
      </w:r>
    </w:p>
    <w:p w:rsidR="00AD1000" w:rsidRPr="008A4CE5" w:rsidRDefault="00B80F03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4. Не прове</w:t>
      </w:r>
      <w:r w:rsidR="00AD1000" w:rsidRPr="008A4CE5">
        <w:rPr>
          <w:rFonts w:ascii="Times New Roman" w:hAnsi="Times New Roman" w:cs="Times New Roman"/>
          <w:sz w:val="24"/>
          <w:szCs w:val="24"/>
        </w:rPr>
        <w:t xml:space="preserve">ли доказательства геометрических задач.  </w:t>
      </w:r>
    </w:p>
    <w:p w:rsidR="001B4692" w:rsidRPr="008A4CE5" w:rsidRDefault="001B4692" w:rsidP="00AD1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F03" w:rsidRPr="008A4CE5" w:rsidRDefault="00AD1000" w:rsidP="00AD1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3.Русский язык </w:t>
      </w:r>
      <w:r w:rsidR="002C50FA" w:rsidRPr="008A4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0FA" w:rsidRPr="008A4CE5" w:rsidRDefault="002C50FA" w:rsidP="00AD1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>Качество знаний имеет положительную динамику</w:t>
      </w:r>
    </w:p>
    <w:p w:rsidR="00AD1000" w:rsidRPr="008A4CE5" w:rsidRDefault="00E10F7E" w:rsidP="00AD1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Проверялись компетенции:</w:t>
      </w:r>
    </w:p>
    <w:p w:rsidR="00AD1000" w:rsidRPr="008A4CE5" w:rsidRDefault="00AD1000" w:rsidP="00E10F7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Лингвистическая  компетенция</w:t>
      </w:r>
      <w:proofErr w:type="gramEnd"/>
      <w:r w:rsidRPr="008A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(знания о языке и речи; умение применять лингвистические знания в работе с языковым материалом, а также опознавательные, классификационные, аналитические учебно-языковые умения и навыки). </w:t>
      </w:r>
    </w:p>
    <w:p w:rsidR="00E10F7E" w:rsidRPr="008A4CE5" w:rsidRDefault="00AD1000" w:rsidP="00E10F7E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степени сформированности </w:t>
      </w:r>
      <w:r w:rsidRPr="008A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языковой компетенции </w:t>
      </w:r>
      <w:r w:rsidRPr="008A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 умения и навыки учащихся, связанные с соблюдением языковых норм (лексических, орфографических). </w:t>
      </w:r>
      <w:r w:rsidRPr="008A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Коммуникативная компетенция </w:t>
      </w:r>
      <w:r w:rsidRPr="008A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в работе на уровне владения учащимися продуктивными и рецептивными навыками речевой деятельности в письменной форме.</w:t>
      </w:r>
      <w:r w:rsidR="00E10F7E" w:rsidRPr="008A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154" w:rsidRPr="008A4CE5">
        <w:rPr>
          <w:rFonts w:ascii="Times New Roman" w:hAnsi="Times New Roman" w:cs="Times New Roman"/>
          <w:sz w:val="24"/>
          <w:szCs w:val="24"/>
        </w:rPr>
        <w:t xml:space="preserve">При сравнении результатов 2018г.  </w:t>
      </w:r>
      <w:proofErr w:type="gramStart"/>
      <w:r w:rsidR="00AB3154" w:rsidRPr="008A4C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B3154" w:rsidRPr="008A4CE5">
        <w:rPr>
          <w:rFonts w:ascii="Times New Roman" w:hAnsi="Times New Roman" w:cs="Times New Roman"/>
          <w:sz w:val="24"/>
          <w:szCs w:val="24"/>
        </w:rPr>
        <w:t xml:space="preserve"> итогами экзамена предыдущих лет</w:t>
      </w:r>
      <w:r w:rsidR="00E10F7E" w:rsidRPr="008A4CE5">
        <w:rPr>
          <w:rFonts w:ascii="Times New Roman" w:hAnsi="Times New Roman" w:cs="Times New Roman"/>
          <w:sz w:val="24"/>
          <w:szCs w:val="24"/>
        </w:rPr>
        <w:t xml:space="preserve"> все критерии имеют положител</w:t>
      </w:r>
      <w:r w:rsidR="00AB3154" w:rsidRPr="008A4CE5">
        <w:rPr>
          <w:rFonts w:ascii="Times New Roman" w:hAnsi="Times New Roman" w:cs="Times New Roman"/>
          <w:sz w:val="24"/>
          <w:szCs w:val="24"/>
        </w:rPr>
        <w:t>ь</w:t>
      </w:r>
      <w:r w:rsidR="00AB3154" w:rsidRPr="008A4CE5">
        <w:rPr>
          <w:rFonts w:ascii="Times New Roman" w:hAnsi="Times New Roman" w:cs="Times New Roman"/>
          <w:sz w:val="24"/>
          <w:szCs w:val="24"/>
        </w:rPr>
        <w:softHyphen/>
        <w:t>ную динамику Качество знаний 90</w:t>
      </w:r>
      <w:r w:rsidR="00E10F7E" w:rsidRPr="008A4CE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10F7E" w:rsidRPr="008A4CE5" w:rsidRDefault="00E10F7E" w:rsidP="00E10F7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>Затруднения:</w:t>
      </w:r>
    </w:p>
    <w:p w:rsidR="00E10F7E" w:rsidRPr="008A4CE5" w:rsidRDefault="00E10F7E" w:rsidP="00E10F7E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8A4CE5">
        <w:rPr>
          <w:sz w:val="24"/>
          <w:szCs w:val="24"/>
        </w:rPr>
        <w:t>Уровень практической грамотности имеет небольшую положительную динамику, но оста</w:t>
      </w:r>
      <w:r w:rsidRPr="008A4CE5">
        <w:rPr>
          <w:sz w:val="24"/>
          <w:szCs w:val="24"/>
        </w:rPr>
        <w:softHyphen/>
        <w:t>ётся по-прежнему очень низким по орфографии (учащиеся, видимо, не научились пользоваться орфографическими словарями во время экзамена), а также наблюдается отрицательная динами</w:t>
      </w:r>
      <w:r w:rsidRPr="008A4CE5">
        <w:rPr>
          <w:sz w:val="24"/>
          <w:szCs w:val="24"/>
        </w:rPr>
        <w:softHyphen/>
        <w:t>ка по пунктуации.</w:t>
      </w:r>
    </w:p>
    <w:p w:rsidR="00E10F7E" w:rsidRPr="008A4CE5" w:rsidRDefault="00E10F7E" w:rsidP="00E10F7E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8A4CE5">
        <w:rPr>
          <w:sz w:val="24"/>
          <w:szCs w:val="24"/>
        </w:rPr>
        <w:t>Положительная динамика показателей грамматических и речевых навыков, а также фак</w:t>
      </w:r>
      <w:r w:rsidRPr="008A4CE5">
        <w:rPr>
          <w:sz w:val="24"/>
          <w:szCs w:val="24"/>
        </w:rPr>
        <w:softHyphen/>
        <w:t>тических свидетельствуют о последовательной работе учащихся над умением строить собствен</w:t>
      </w:r>
      <w:r w:rsidRPr="008A4CE5">
        <w:rPr>
          <w:sz w:val="24"/>
          <w:szCs w:val="24"/>
        </w:rPr>
        <w:softHyphen/>
        <w:t>ное высказывание.</w:t>
      </w:r>
    </w:p>
    <w:p w:rsidR="00E10F7E" w:rsidRPr="008A4CE5" w:rsidRDefault="00E10F7E" w:rsidP="00E10F7E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8A4CE5">
        <w:rPr>
          <w:sz w:val="24"/>
          <w:szCs w:val="24"/>
        </w:rPr>
        <w:t>Все названные проблемы представляют собой разные аспекты одного явления - недоста</w:t>
      </w:r>
      <w:r w:rsidRPr="008A4CE5">
        <w:rPr>
          <w:sz w:val="24"/>
          <w:szCs w:val="24"/>
        </w:rPr>
        <w:softHyphen/>
        <w:t>точный уровень развития речи (в частности, письменной) выпускников основной школы.</w:t>
      </w:r>
    </w:p>
    <w:p w:rsidR="00AD1000" w:rsidRPr="008A4CE5" w:rsidRDefault="00E10F7E" w:rsidP="00E10F7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Итак, учитывая все вышеизложенное, можно сделать вывод, что наименьшие и наибольшие показатели связаны с владением выпускниками нормами русского литературного языка, а также с комплексом речевых умений. </w:t>
      </w:r>
    </w:p>
    <w:p w:rsidR="00AD1000" w:rsidRPr="008A4CE5" w:rsidRDefault="00AD1000" w:rsidP="00AD1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951" w:rsidRPr="008A4CE5" w:rsidRDefault="005F4951" w:rsidP="00AD1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4.Биология. </w:t>
      </w:r>
      <w:r w:rsidR="00461776" w:rsidRPr="008A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154" w:rsidRPr="008A4CE5">
        <w:rPr>
          <w:rFonts w:ascii="Times New Roman" w:hAnsi="Times New Roman" w:cs="Times New Roman"/>
          <w:b/>
          <w:sz w:val="24"/>
          <w:szCs w:val="24"/>
        </w:rPr>
        <w:t>Качество знаний повысилось до 100</w:t>
      </w:r>
      <w:r w:rsidR="002C50FA" w:rsidRPr="008A4CE5">
        <w:rPr>
          <w:rFonts w:ascii="Times New Roman" w:hAnsi="Times New Roman" w:cs="Times New Roman"/>
          <w:b/>
          <w:sz w:val="24"/>
          <w:szCs w:val="24"/>
        </w:rPr>
        <w:t>%</w:t>
      </w:r>
    </w:p>
    <w:p w:rsidR="00461776" w:rsidRPr="008A4CE5" w:rsidRDefault="00E02DDB" w:rsidP="00AD1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>У</w:t>
      </w:r>
      <w:r w:rsidR="00461776" w:rsidRPr="008A4CE5">
        <w:rPr>
          <w:rFonts w:ascii="Times New Roman" w:hAnsi="Times New Roman" w:cs="Times New Roman"/>
          <w:b/>
          <w:sz w:val="24"/>
          <w:szCs w:val="24"/>
        </w:rPr>
        <w:t>своены:</w:t>
      </w:r>
    </w:p>
    <w:p w:rsidR="005F4951" w:rsidRPr="008A4CE5" w:rsidRDefault="00461776" w:rsidP="005F4951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8A4CE5">
        <w:rPr>
          <w:sz w:val="24"/>
          <w:szCs w:val="24"/>
        </w:rPr>
        <w:t>1.    Б</w:t>
      </w:r>
      <w:r w:rsidR="005F4951" w:rsidRPr="008A4CE5">
        <w:rPr>
          <w:sz w:val="24"/>
          <w:szCs w:val="24"/>
        </w:rPr>
        <w:t>и</w:t>
      </w:r>
      <w:r w:rsidR="00080A35" w:rsidRPr="008A4CE5">
        <w:rPr>
          <w:sz w:val="24"/>
          <w:szCs w:val="24"/>
        </w:rPr>
        <w:t xml:space="preserve">ологические знания, </w:t>
      </w:r>
      <w:r w:rsidR="005F4951" w:rsidRPr="008A4CE5">
        <w:rPr>
          <w:sz w:val="24"/>
          <w:szCs w:val="24"/>
        </w:rPr>
        <w:t xml:space="preserve">умения и </w:t>
      </w:r>
      <w:proofErr w:type="spellStart"/>
      <w:r w:rsidR="005F4951" w:rsidRPr="008A4CE5">
        <w:rPr>
          <w:sz w:val="24"/>
          <w:szCs w:val="24"/>
        </w:rPr>
        <w:t>об</w:t>
      </w:r>
      <w:r w:rsidR="005F4951" w:rsidRPr="008A4CE5">
        <w:rPr>
          <w:sz w:val="24"/>
          <w:szCs w:val="24"/>
        </w:rPr>
        <w:softHyphen/>
        <w:t>щеучебные</w:t>
      </w:r>
      <w:proofErr w:type="spellEnd"/>
      <w:r w:rsidR="005F4951" w:rsidRPr="008A4CE5">
        <w:rPr>
          <w:sz w:val="24"/>
          <w:szCs w:val="24"/>
        </w:rPr>
        <w:t xml:space="preserve"> умения, навыки и способы деятельности, в первую очередь познавательные, а также информац</w:t>
      </w:r>
      <w:r w:rsidRPr="008A4CE5">
        <w:rPr>
          <w:sz w:val="24"/>
          <w:szCs w:val="24"/>
        </w:rPr>
        <w:t>ионно-коммуникативные.</w:t>
      </w:r>
      <w:r w:rsidR="00E02DDB" w:rsidRPr="008A4CE5">
        <w:rPr>
          <w:sz w:val="24"/>
          <w:szCs w:val="24"/>
        </w:rPr>
        <w:t xml:space="preserve"> </w:t>
      </w:r>
      <w:r w:rsidRPr="008A4CE5">
        <w:rPr>
          <w:sz w:val="24"/>
          <w:szCs w:val="24"/>
        </w:rPr>
        <w:t>З</w:t>
      </w:r>
      <w:r w:rsidR="005F4951" w:rsidRPr="008A4CE5">
        <w:rPr>
          <w:sz w:val="24"/>
          <w:szCs w:val="24"/>
        </w:rPr>
        <w:t>нания по основным разделам общей биологии, анатомии, ботаники, зоологии.</w:t>
      </w:r>
    </w:p>
    <w:p w:rsidR="00080A35" w:rsidRPr="008A4CE5" w:rsidRDefault="005F4951" w:rsidP="005F4951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8A4CE5">
        <w:rPr>
          <w:sz w:val="24"/>
          <w:szCs w:val="24"/>
        </w:rPr>
        <w:t>2. Умения различать признаки биологических объектов и живых организмов.</w:t>
      </w:r>
      <w:r w:rsidR="00080A35" w:rsidRPr="008A4CE5">
        <w:rPr>
          <w:sz w:val="24"/>
          <w:szCs w:val="24"/>
        </w:rPr>
        <w:t xml:space="preserve"> </w:t>
      </w:r>
    </w:p>
    <w:p w:rsidR="005F4951" w:rsidRPr="008A4CE5" w:rsidRDefault="005F4951" w:rsidP="005F4951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8A4CE5">
        <w:rPr>
          <w:sz w:val="24"/>
          <w:szCs w:val="24"/>
        </w:rPr>
        <w:t>3. Умения понимать сущность биологических процессов, сравнивать биологические понятия, термины.</w:t>
      </w:r>
    </w:p>
    <w:p w:rsidR="005F4951" w:rsidRPr="008A4CE5" w:rsidRDefault="00080A35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4. Умения</w:t>
      </w:r>
      <w:r w:rsidR="00461776" w:rsidRPr="008A4CE5">
        <w:rPr>
          <w:rFonts w:ascii="Times New Roman" w:hAnsi="Times New Roman" w:cs="Times New Roman"/>
          <w:sz w:val="24"/>
          <w:szCs w:val="24"/>
        </w:rPr>
        <w:t xml:space="preserve"> </w:t>
      </w:r>
      <w:r w:rsidRPr="008A4CE5">
        <w:rPr>
          <w:rFonts w:ascii="Times New Roman" w:hAnsi="Times New Roman" w:cs="Times New Roman"/>
          <w:sz w:val="24"/>
          <w:szCs w:val="24"/>
        </w:rPr>
        <w:t>применять знания для практических решений.</w:t>
      </w:r>
      <w:r w:rsidR="00461776" w:rsidRPr="008A4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76" w:rsidRPr="008A4CE5" w:rsidRDefault="00461776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>Затруднения</w:t>
      </w:r>
      <w:r w:rsidRPr="008A4CE5">
        <w:rPr>
          <w:rFonts w:ascii="Times New Roman" w:hAnsi="Times New Roman" w:cs="Times New Roman"/>
          <w:sz w:val="24"/>
          <w:szCs w:val="24"/>
        </w:rPr>
        <w:t>: Умения выполнять тестовые задания. Давать развернутые ответы, сравнивать, анализировать.</w:t>
      </w:r>
      <w:r w:rsidR="00E02DDB" w:rsidRPr="008A4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DDB" w:rsidRPr="008A4CE5" w:rsidRDefault="00E02DDB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DC4" w:rsidRPr="008A4CE5" w:rsidRDefault="00042DC4" w:rsidP="00CE76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6AD" w:rsidRPr="008A4CE5" w:rsidRDefault="00E02DDB" w:rsidP="00CE76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>5</w:t>
      </w:r>
      <w:r w:rsidRPr="008A4CE5">
        <w:rPr>
          <w:rFonts w:ascii="Times New Roman" w:hAnsi="Times New Roman" w:cs="Times New Roman"/>
          <w:sz w:val="24"/>
          <w:szCs w:val="24"/>
        </w:rPr>
        <w:t xml:space="preserve">. </w:t>
      </w:r>
      <w:r w:rsidRPr="008A4CE5">
        <w:rPr>
          <w:rFonts w:ascii="Times New Roman" w:hAnsi="Times New Roman" w:cs="Times New Roman"/>
          <w:b/>
          <w:sz w:val="24"/>
          <w:szCs w:val="24"/>
        </w:rPr>
        <w:t xml:space="preserve">География. </w:t>
      </w:r>
      <w:r w:rsidR="00CE76AD" w:rsidRPr="008A4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6AD" w:rsidRPr="008A4CE5" w:rsidRDefault="00CE76AD" w:rsidP="00CE76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>Качество знаний имеет положительную динамику в сравнении с 2016</w:t>
      </w:r>
      <w:r w:rsidR="00AB3154" w:rsidRPr="008A4CE5">
        <w:rPr>
          <w:rFonts w:ascii="Times New Roman" w:hAnsi="Times New Roman" w:cs="Times New Roman"/>
          <w:b/>
          <w:sz w:val="24"/>
          <w:szCs w:val="24"/>
        </w:rPr>
        <w:t xml:space="preserve">, 2017 </w:t>
      </w:r>
      <w:r w:rsidRPr="008A4CE5">
        <w:rPr>
          <w:rFonts w:ascii="Times New Roman" w:hAnsi="Times New Roman" w:cs="Times New Roman"/>
          <w:b/>
          <w:sz w:val="24"/>
          <w:szCs w:val="24"/>
        </w:rPr>
        <w:t>г</w:t>
      </w:r>
      <w:r w:rsidR="00AB3154" w:rsidRPr="008A4CE5">
        <w:rPr>
          <w:rFonts w:ascii="Times New Roman" w:hAnsi="Times New Roman" w:cs="Times New Roman"/>
          <w:b/>
          <w:sz w:val="24"/>
          <w:szCs w:val="24"/>
        </w:rPr>
        <w:t>.</w:t>
      </w:r>
    </w:p>
    <w:p w:rsidR="00E02DDB" w:rsidRPr="008A4CE5" w:rsidRDefault="00E02DDB" w:rsidP="00AD1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DDB" w:rsidRPr="008A4CE5" w:rsidRDefault="00E02DDB" w:rsidP="00AD1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Компетенции: </w:t>
      </w:r>
    </w:p>
    <w:p w:rsidR="00E02DDB" w:rsidRPr="008A4CE5" w:rsidRDefault="00E02DDB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1.Знать и понимать природные и антропогенные причины возникновения геоэкологических про</w:t>
      </w:r>
      <w:r w:rsidRPr="008A4CE5">
        <w:rPr>
          <w:rFonts w:ascii="Times New Roman" w:hAnsi="Times New Roman" w:cs="Times New Roman"/>
          <w:sz w:val="24"/>
          <w:szCs w:val="24"/>
        </w:rPr>
        <w:softHyphen/>
        <w:t xml:space="preserve">блем; меры по сохранению природы и защите людей от стихийных природных и техногенных явлений </w:t>
      </w:r>
    </w:p>
    <w:p w:rsidR="00E02DDB" w:rsidRPr="008A4CE5" w:rsidRDefault="00E02DDB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2.Знать и понимать особенности природы, населе</w:t>
      </w:r>
      <w:r w:rsidRPr="008A4CE5">
        <w:rPr>
          <w:rFonts w:ascii="Times New Roman" w:hAnsi="Times New Roman" w:cs="Times New Roman"/>
          <w:sz w:val="24"/>
          <w:szCs w:val="24"/>
        </w:rPr>
        <w:softHyphen/>
        <w:t>ния, основных отраслей хо</w:t>
      </w:r>
      <w:r w:rsidR="00CE76AD" w:rsidRPr="008A4CE5">
        <w:rPr>
          <w:rFonts w:ascii="Times New Roman" w:hAnsi="Times New Roman" w:cs="Times New Roman"/>
          <w:sz w:val="24"/>
          <w:szCs w:val="24"/>
        </w:rPr>
        <w:t>зяйства, природно</w:t>
      </w:r>
      <w:r w:rsidR="00CE76AD" w:rsidRPr="008A4CE5">
        <w:rPr>
          <w:rFonts w:ascii="Times New Roman" w:hAnsi="Times New Roman" w:cs="Times New Roman"/>
          <w:sz w:val="24"/>
          <w:szCs w:val="24"/>
        </w:rPr>
        <w:softHyphen/>
        <w:t xml:space="preserve">хозяйственных </w:t>
      </w:r>
      <w:r w:rsidRPr="008A4CE5">
        <w:rPr>
          <w:rFonts w:ascii="Times New Roman" w:hAnsi="Times New Roman" w:cs="Times New Roman"/>
          <w:sz w:val="24"/>
          <w:szCs w:val="24"/>
        </w:rPr>
        <w:t>зон и районов России; связь между географическим положением, природны</w:t>
      </w:r>
      <w:r w:rsidRPr="008A4CE5">
        <w:rPr>
          <w:rFonts w:ascii="Times New Roman" w:hAnsi="Times New Roman" w:cs="Times New Roman"/>
          <w:sz w:val="24"/>
          <w:szCs w:val="24"/>
        </w:rPr>
        <w:softHyphen/>
        <w:t>ми условиями, ресурсами и хозяйством отдель</w:t>
      </w:r>
      <w:r w:rsidRPr="008A4CE5">
        <w:rPr>
          <w:rFonts w:ascii="Times New Roman" w:hAnsi="Times New Roman" w:cs="Times New Roman"/>
          <w:sz w:val="24"/>
          <w:szCs w:val="24"/>
        </w:rPr>
        <w:softHyphen/>
        <w:t>ных стран</w:t>
      </w:r>
    </w:p>
    <w:p w:rsidR="00461776" w:rsidRPr="008A4CE5" w:rsidRDefault="00E02DDB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lastRenderedPageBreak/>
        <w:t>3.Знать и понимать основные термины и понятия; уметь использовать приобретенные знания и умения в практической деятельности и повсе</w:t>
      </w:r>
      <w:r w:rsidRPr="008A4CE5">
        <w:rPr>
          <w:rFonts w:ascii="Times New Roman" w:hAnsi="Times New Roman" w:cs="Times New Roman"/>
          <w:sz w:val="24"/>
          <w:szCs w:val="24"/>
        </w:rPr>
        <w:softHyphen/>
        <w:t xml:space="preserve">дневной жизни для решения практических. </w:t>
      </w:r>
    </w:p>
    <w:p w:rsidR="00E02DDB" w:rsidRPr="008A4CE5" w:rsidRDefault="00E02DDB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>4. Уметь использовать приобретенные знания и умения в практической деятельности и повсе</w:t>
      </w:r>
      <w:r w:rsidRPr="008A4CE5">
        <w:rPr>
          <w:rFonts w:ascii="Times New Roman" w:hAnsi="Times New Roman" w:cs="Times New Roman"/>
          <w:sz w:val="24"/>
          <w:szCs w:val="24"/>
        </w:rPr>
        <w:softHyphen/>
        <w:t>дневной жизни для решения практических задач по определению качества окружающей среды своей местности, ее использованию</w:t>
      </w:r>
      <w:r w:rsidR="00CE76AD" w:rsidRPr="008A4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6AD" w:rsidRPr="008A4CE5" w:rsidRDefault="00CE76AD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-освоены умения ориентироваться по карте; </w:t>
      </w:r>
    </w:p>
    <w:p w:rsidR="00CE76AD" w:rsidRPr="008A4CE5" w:rsidRDefault="00CE76AD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-работать с </w:t>
      </w:r>
      <w:proofErr w:type="spellStart"/>
      <w:r w:rsidRPr="008A4CE5">
        <w:rPr>
          <w:rFonts w:ascii="Times New Roman" w:hAnsi="Times New Roman" w:cs="Times New Roman"/>
          <w:sz w:val="24"/>
          <w:szCs w:val="24"/>
        </w:rPr>
        <w:t>климатограммой</w:t>
      </w:r>
      <w:proofErr w:type="spellEnd"/>
      <w:r w:rsidRPr="008A4C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76AD" w:rsidRPr="008A4CE5" w:rsidRDefault="00CE76AD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sz w:val="24"/>
          <w:szCs w:val="24"/>
        </w:rPr>
        <w:t xml:space="preserve">- определение страны и местности по описанию; </w:t>
      </w:r>
    </w:p>
    <w:p w:rsidR="00CE76AD" w:rsidRPr="008A4CE5" w:rsidRDefault="00CE76AD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E5">
        <w:rPr>
          <w:rFonts w:ascii="Times New Roman" w:hAnsi="Times New Roman" w:cs="Times New Roman"/>
          <w:b/>
          <w:sz w:val="24"/>
          <w:szCs w:val="24"/>
        </w:rPr>
        <w:t xml:space="preserve">Затруднения: </w:t>
      </w:r>
      <w:r w:rsidRPr="008A4CE5">
        <w:rPr>
          <w:rFonts w:ascii="Times New Roman" w:hAnsi="Times New Roman" w:cs="Times New Roman"/>
          <w:sz w:val="24"/>
          <w:szCs w:val="24"/>
        </w:rPr>
        <w:t>Применение вычислительных навыков при демографических и географических расчетах.</w:t>
      </w:r>
      <w:r w:rsidR="001B4692" w:rsidRPr="008A4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692" w:rsidRPr="008A4CE5" w:rsidRDefault="001B4692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692" w:rsidRPr="008A4CE5" w:rsidRDefault="001B4692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692" w:rsidRPr="008A4CE5" w:rsidRDefault="001B4692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692" w:rsidRPr="008A4CE5" w:rsidRDefault="008A4CE5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1B4692" w:rsidRPr="008A4CE5">
        <w:rPr>
          <w:rFonts w:ascii="Times New Roman" w:hAnsi="Times New Roman" w:cs="Times New Roman"/>
          <w:sz w:val="24"/>
          <w:szCs w:val="24"/>
        </w:rPr>
        <w:t xml:space="preserve"> школы                     </w:t>
      </w:r>
      <w:r w:rsidR="003530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3530D1">
        <w:rPr>
          <w:rFonts w:ascii="Times New Roman" w:hAnsi="Times New Roman" w:cs="Times New Roman"/>
          <w:sz w:val="24"/>
          <w:szCs w:val="24"/>
        </w:rPr>
        <w:t>А.Б.Дарбаидзе</w:t>
      </w:r>
      <w:proofErr w:type="spellEnd"/>
    </w:p>
    <w:p w:rsidR="00CE76AD" w:rsidRPr="008A4CE5" w:rsidRDefault="00CE76AD" w:rsidP="00AD1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6AD" w:rsidRPr="008A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756C"/>
    <w:multiLevelType w:val="hybridMultilevel"/>
    <w:tmpl w:val="DA686F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79"/>
    <w:rsid w:val="00042DC4"/>
    <w:rsid w:val="00080A35"/>
    <w:rsid w:val="0011660E"/>
    <w:rsid w:val="001B4692"/>
    <w:rsid w:val="00202BE1"/>
    <w:rsid w:val="00234B06"/>
    <w:rsid w:val="002C50FA"/>
    <w:rsid w:val="0032017E"/>
    <w:rsid w:val="003530D1"/>
    <w:rsid w:val="00461776"/>
    <w:rsid w:val="005969DA"/>
    <w:rsid w:val="005F4951"/>
    <w:rsid w:val="00691696"/>
    <w:rsid w:val="00765A62"/>
    <w:rsid w:val="008A4CE5"/>
    <w:rsid w:val="009D1816"/>
    <w:rsid w:val="00A96379"/>
    <w:rsid w:val="00AB3154"/>
    <w:rsid w:val="00AD1000"/>
    <w:rsid w:val="00B80F03"/>
    <w:rsid w:val="00BC717D"/>
    <w:rsid w:val="00CE76AD"/>
    <w:rsid w:val="00D65AE4"/>
    <w:rsid w:val="00E02DDB"/>
    <w:rsid w:val="00E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C465-A190-4147-8039-0EA62F4F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C71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7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Подпись к таблице (3)_"/>
    <w:basedOn w:val="a0"/>
    <w:link w:val="30"/>
    <w:rsid w:val="00E10F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E10F7E"/>
    <w:pPr>
      <w:widowControl w:val="0"/>
      <w:shd w:val="clear" w:color="auto" w:fill="FFFFFF"/>
      <w:spacing w:after="0" w:line="283" w:lineRule="exact"/>
      <w:ind w:firstLine="38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cp:lastPrinted>2017-06-19T05:10:00Z</cp:lastPrinted>
  <dcterms:created xsi:type="dcterms:W3CDTF">2017-06-19T01:29:00Z</dcterms:created>
  <dcterms:modified xsi:type="dcterms:W3CDTF">2020-11-13T13:13:00Z</dcterms:modified>
</cp:coreProperties>
</file>