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A8" w:rsidRPr="00765075" w:rsidRDefault="004F5958" w:rsidP="00547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ГИА за 2021-2022</w:t>
      </w:r>
      <w:r w:rsidR="00547AA8" w:rsidRPr="007650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1066" w:rsidRDefault="00547AA8" w:rsidP="0009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75">
        <w:rPr>
          <w:rFonts w:ascii="Times New Roman" w:hAnsi="Times New Roman" w:cs="Times New Roman"/>
          <w:b/>
          <w:sz w:val="28"/>
          <w:szCs w:val="28"/>
        </w:rPr>
        <w:t>МОУ ИРМО «Вечерняя (сменная) общеобразовательная школа»</w:t>
      </w:r>
    </w:p>
    <w:p w:rsidR="000908C8" w:rsidRPr="000908C8" w:rsidRDefault="000908C8" w:rsidP="0009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E1" w:rsidRPr="00B602E1" w:rsidRDefault="002408AC" w:rsidP="00B602E1">
      <w:pPr>
        <w:spacing w:after="2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5075">
        <w:rPr>
          <w:rFonts w:ascii="Times New Roman" w:hAnsi="Times New Roman" w:cs="Times New Roman"/>
          <w:sz w:val="24"/>
          <w:szCs w:val="24"/>
        </w:rPr>
        <w:t>В 2020-2021 учебном году, с</w:t>
      </w:r>
      <w:r w:rsidR="003063D7">
        <w:rPr>
          <w:rFonts w:ascii="Times New Roman" w:hAnsi="Times New Roman" w:cs="Times New Roman"/>
          <w:sz w:val="24"/>
          <w:szCs w:val="24"/>
        </w:rPr>
        <w:t xml:space="preserve">давали ГИА   79 обучающийся, из них 1 выпускник </w:t>
      </w:r>
      <w:r w:rsidR="001459F9" w:rsidRPr="00765075">
        <w:rPr>
          <w:rFonts w:ascii="Times New Roman" w:hAnsi="Times New Roman" w:cs="Times New Roman"/>
          <w:sz w:val="24"/>
          <w:szCs w:val="24"/>
        </w:rPr>
        <w:t xml:space="preserve"> прошлых лет</w:t>
      </w:r>
      <w:r w:rsidR="003063D7">
        <w:rPr>
          <w:rFonts w:ascii="Times New Roman" w:hAnsi="Times New Roman" w:cs="Times New Roman"/>
          <w:sz w:val="24"/>
          <w:szCs w:val="24"/>
        </w:rPr>
        <w:t>.</w:t>
      </w:r>
      <w:r w:rsidR="00B602E1"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Всего в МОУ ИРМО выпускников текущего года - 78 человек . 1 человек –ВПЛ из Оёкского УКП. Количество участников с ограниченными возможностями здоровья нет. </w:t>
      </w:r>
    </w:p>
    <w:p w:rsidR="00D14160" w:rsidRPr="00765075" w:rsidRDefault="00D14160" w:rsidP="00D14160">
      <w:pPr>
        <w:spacing w:after="246"/>
        <w:ind w:left="1148" w:hanging="10"/>
        <w:rPr>
          <w:rFonts w:ascii="Times New Roman" w:hAnsi="Times New Roman" w:cs="Times New Roman"/>
          <w:sz w:val="24"/>
          <w:szCs w:val="24"/>
        </w:rPr>
      </w:pPr>
      <w:r w:rsidRPr="00765075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зарегистрированных в БД по категориям: </w:t>
      </w:r>
    </w:p>
    <w:tbl>
      <w:tblPr>
        <w:tblStyle w:val="TableGrid"/>
        <w:tblW w:w="9575" w:type="dxa"/>
        <w:tblInd w:w="317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076"/>
        <w:gridCol w:w="4499"/>
      </w:tblGrid>
      <w:tr w:rsidR="00D14160" w:rsidRPr="00831066" w:rsidTr="00F54288">
        <w:trPr>
          <w:trHeight w:val="529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60" w:rsidRPr="00831066" w:rsidRDefault="00D14160" w:rsidP="00F542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1066">
              <w:rPr>
                <w:rFonts w:ascii="Times New Roman" w:eastAsia="Times New Roman" w:hAnsi="Times New Roman" w:cs="Times New Roman"/>
                <w:b/>
              </w:rPr>
              <w:t xml:space="preserve">Всего зарегистрировано в БД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60" w:rsidRPr="00831066" w:rsidRDefault="00D14160" w:rsidP="00F542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</w:tr>
      <w:tr w:rsidR="00D14160" w:rsidRPr="00831066" w:rsidTr="00F54288">
        <w:trPr>
          <w:trHeight w:val="29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160" w:rsidRPr="00831066" w:rsidRDefault="00D14160" w:rsidP="00F542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1066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160" w:rsidRPr="00831066" w:rsidRDefault="00D14160" w:rsidP="00F5428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4160" w:rsidRPr="00831066" w:rsidTr="00F54288">
        <w:trPr>
          <w:trHeight w:val="667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60" w:rsidRPr="00831066" w:rsidRDefault="00D14160" w:rsidP="00F542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1066">
              <w:rPr>
                <w:rFonts w:ascii="Times New Roman" w:hAnsi="Times New Roman" w:cs="Times New Roman"/>
              </w:rPr>
              <w:t xml:space="preserve">– выпускники текущего года, обучающиеся по программам СОО </w:t>
            </w:r>
          </w:p>
        </w:tc>
        <w:tc>
          <w:tcPr>
            <w:tcW w:w="4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60" w:rsidRPr="00831066" w:rsidRDefault="00D14160" w:rsidP="00F542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14160" w:rsidRPr="00831066" w:rsidTr="00F54288">
        <w:trPr>
          <w:trHeight w:val="32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60" w:rsidRPr="00831066" w:rsidRDefault="00D14160" w:rsidP="00F542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1066">
              <w:rPr>
                <w:rFonts w:ascii="Times New Roman" w:hAnsi="Times New Roman" w:cs="Times New Roman"/>
              </w:rPr>
              <w:t xml:space="preserve">– выпускники прошлых лет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60" w:rsidRPr="00831066" w:rsidRDefault="00D14160" w:rsidP="00F542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4160" w:rsidRDefault="00D14160" w:rsidP="00D14160">
      <w:pPr>
        <w:spacing w:after="0" w:line="240" w:lineRule="auto"/>
        <w:ind w:left="10" w:right="195" w:hanging="10"/>
        <w:jc w:val="right"/>
      </w:pPr>
      <w:r>
        <w:t xml:space="preserve"> </w:t>
      </w:r>
    </w:p>
    <w:p w:rsidR="00D14160" w:rsidRPr="001459F9" w:rsidRDefault="00D14160" w:rsidP="00D14160">
      <w:pPr>
        <w:spacing w:after="0" w:line="240" w:lineRule="auto"/>
        <w:ind w:left="10" w:right="19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459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итогам написания основного периода итогового сочинения (изложения) </w:t>
      </w:r>
    </w:p>
    <w:p w:rsidR="00B602E1" w:rsidRPr="00B602E1" w:rsidRDefault="00D14160" w:rsidP="00D14160">
      <w:pPr>
        <w:spacing w:after="0" w:line="272" w:lineRule="auto"/>
        <w:ind w:left="412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02.12</w:t>
      </w:r>
      <w:r w:rsidRPr="001459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.2021,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обучающиеся получили «зачет» и были допущены к итоговой аттестации.</w:t>
      </w:r>
    </w:p>
    <w:p w:rsidR="00B602E1" w:rsidRPr="00B602E1" w:rsidRDefault="00B602E1" w:rsidP="00B602E1">
      <w:pPr>
        <w:spacing w:after="84" w:line="274" w:lineRule="auto"/>
        <w:ind w:left="410" w:right="1" w:firstLine="7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2021-2022 учебном году, процедура проведения государственной итоговой аттестации (далее – ГИА) не имела утвержденных особенностей проведения и прошла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190/1512. Так, для получения аттестата о среднем общем образовании выпускникам вновь необходимо было сдать два обязательных учебных предмета – русский язык и математику, остальные экзамены – по выбору, исходя из необходимости результатов для поступления в высшие учебные заведения. </w:t>
      </w:r>
    </w:p>
    <w:p w:rsidR="00B602E1" w:rsidRPr="00B602E1" w:rsidRDefault="00B602E1" w:rsidP="00B602E1">
      <w:pPr>
        <w:spacing w:after="84" w:line="274" w:lineRule="auto"/>
        <w:ind w:left="410" w:right="1" w:firstLine="7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приказами Министерства просвещения Российской Федерации и Федеральной службы по надзору в сфере образования и науки от 17.11.2021 № 834/1479 и от 17.11.2022 № 835/1480, были утверждены следующие сроки проведения государственной итоговой аттестации: </w:t>
      </w:r>
    </w:p>
    <w:p w:rsidR="00B602E1" w:rsidRPr="00B602E1" w:rsidRDefault="00B602E1" w:rsidP="00B602E1">
      <w:pPr>
        <w:numPr>
          <w:ilvl w:val="0"/>
          <w:numId w:val="4"/>
        </w:numPr>
        <w:spacing w:after="84" w:line="274" w:lineRule="auto"/>
        <w:ind w:right="1" w:firstLine="7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период: 26.05.2022 – 21.06.2022 (резервные сроки: 23.06.2022 - </w:t>
      </w:r>
    </w:p>
    <w:p w:rsidR="00B602E1" w:rsidRPr="00B602E1" w:rsidRDefault="00B602E1" w:rsidP="00B602E1">
      <w:pPr>
        <w:spacing w:after="84" w:line="274" w:lineRule="auto"/>
        <w:ind w:left="410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02.07.2022); </w:t>
      </w:r>
    </w:p>
    <w:p w:rsidR="00B602E1" w:rsidRPr="00B602E1" w:rsidRDefault="00B602E1" w:rsidP="00B602E1">
      <w:pPr>
        <w:numPr>
          <w:ilvl w:val="0"/>
          <w:numId w:val="4"/>
        </w:numPr>
        <w:spacing w:after="84" w:line="274" w:lineRule="auto"/>
        <w:ind w:right="1" w:firstLine="7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дополнительный (сентябрьский) период: 05.09.2022 - 08.09.2022. </w:t>
      </w:r>
    </w:p>
    <w:p w:rsidR="00B602E1" w:rsidRPr="00B602E1" w:rsidRDefault="00B602E1" w:rsidP="00B602E1">
      <w:pPr>
        <w:spacing w:after="84" w:line="274" w:lineRule="auto"/>
        <w:ind w:left="410" w:right="1" w:firstLine="7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МОУ ИРМО «Вечерняя (сменная) ОШ»  Плишкинского УКП, был организован ППЭ № 804 на базе ФКУ ИК-4 ГУФСИН России по Иркутской области. </w:t>
      </w:r>
    </w:p>
    <w:p w:rsidR="00B602E1" w:rsidRPr="00B602E1" w:rsidRDefault="00B602E1" w:rsidP="00737A07">
      <w:pPr>
        <w:spacing w:after="92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602E1" w:rsidRPr="00B602E1" w:rsidRDefault="00B602E1" w:rsidP="00737A07">
      <w:pPr>
        <w:spacing w:after="42" w:line="240" w:lineRule="auto"/>
        <w:ind w:left="2128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Результаты проведения государственной итоговой аттестации</w:t>
      </w:r>
    </w:p>
    <w:p w:rsidR="00B602E1" w:rsidRPr="00B602E1" w:rsidRDefault="00B602E1" w:rsidP="00737A07">
      <w:pPr>
        <w:spacing w:after="91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602E1" w:rsidRPr="00B602E1" w:rsidRDefault="00B602E1" w:rsidP="00B602E1">
      <w:pPr>
        <w:spacing w:after="42" w:line="240" w:lineRule="auto"/>
        <w:ind w:left="1126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Выбор предметов </w:t>
      </w:r>
    </w:p>
    <w:p w:rsidR="00B602E1" w:rsidRPr="00B602E1" w:rsidRDefault="00B602E1" w:rsidP="00B602E1">
      <w:pPr>
        <w:spacing w:after="88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B602E1" w:rsidRPr="00B602E1" w:rsidRDefault="00B602E1" w:rsidP="00B602E1">
      <w:pPr>
        <w:spacing w:after="84" w:line="274" w:lineRule="auto"/>
        <w:ind w:left="410" w:right="1" w:firstLine="7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Заявление на сдачу ГИА в форме ЕГЭ подали 78 выпускников МОУ ИРМО «Вечерняя (сменная) ОШ» - Плишкинский УКП (ФКУ ИК-4) воспользовались правом выбора облегченной формы ГИА - государственного выпускного экзамена (ГВЭ).- 25 человек </w:t>
      </w:r>
    </w:p>
    <w:p w:rsidR="00B602E1" w:rsidRPr="00B602E1" w:rsidRDefault="00B602E1" w:rsidP="00B602E1">
      <w:pPr>
        <w:spacing w:after="89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Обществознание выбрали 5 человек, физику -2 человека, биологию - 2 человека, литература – 1, </w:t>
      </w:r>
      <w:r w:rsidR="00D14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информатика – 1 человек, историю- 2 человека</w:t>
      </w:r>
    </w:p>
    <w:p w:rsidR="00B602E1" w:rsidRPr="00B602E1" w:rsidRDefault="00B602E1" w:rsidP="00B602E1">
      <w:pPr>
        <w:spacing w:after="18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02E1" w:rsidRPr="00B602E1" w:rsidRDefault="00B602E1" w:rsidP="00B602E1">
      <w:pPr>
        <w:spacing w:after="89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02E1" w:rsidRPr="00B602E1" w:rsidRDefault="00B602E1" w:rsidP="00B602E1">
      <w:pPr>
        <w:spacing w:after="53" w:line="276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602E1" w:rsidRPr="00B602E1" w:rsidRDefault="00B602E1" w:rsidP="00B602E1">
      <w:pPr>
        <w:spacing w:after="42" w:line="240" w:lineRule="auto"/>
        <w:ind w:left="1126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r w:rsidRPr="00B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Результаты по учебному предмету «Русский язык» </w:t>
      </w:r>
    </w:p>
    <w:p w:rsidR="00B602E1" w:rsidRPr="00B602E1" w:rsidRDefault="00B602E1" w:rsidP="0003130C">
      <w:pPr>
        <w:spacing w:after="86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1"/>
        <w:tblW w:w="8916" w:type="dxa"/>
        <w:tblInd w:w="428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844"/>
        <w:gridCol w:w="1954"/>
        <w:gridCol w:w="1589"/>
        <w:gridCol w:w="1529"/>
      </w:tblGrid>
      <w:tr w:rsidR="00F77BCB" w:rsidRPr="00B602E1" w:rsidTr="00F77BCB">
        <w:trPr>
          <w:trHeight w:val="32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язык, ЕГЭ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чел.,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BCB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</w:t>
            </w:r>
          </w:p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Основной период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BCB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</w:t>
            </w:r>
          </w:p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Включая пересдачи</w:t>
            </w:r>
          </w:p>
        </w:tc>
      </w:tr>
      <w:tr w:rsidR="00F77BCB" w:rsidRPr="00B602E1" w:rsidTr="00F77BCB">
        <w:trPr>
          <w:trHeight w:val="328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сдавало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60,3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74,5%</w:t>
            </w:r>
          </w:p>
        </w:tc>
      </w:tr>
      <w:tr w:rsidR="00F77BCB" w:rsidRPr="00B602E1" w:rsidTr="00F77BCB">
        <w:trPr>
          <w:trHeight w:val="326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Справились с выполнением работы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74,5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7BCB" w:rsidRPr="00B602E1" w:rsidTr="00F77BCB">
        <w:trPr>
          <w:trHeight w:val="326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справились с выполнение работы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25,5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7BCB" w:rsidRPr="00B602E1" w:rsidTr="00F77BCB">
        <w:trPr>
          <w:trHeight w:val="331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тестовый балл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35,4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7BCB" w:rsidRPr="00B602E1" w:rsidTr="00F77BCB">
        <w:trPr>
          <w:trHeight w:val="331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Максимальный тестовый балл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7BCB" w:rsidRPr="00B602E1" w:rsidTr="00F77BCB">
        <w:trPr>
          <w:trHeight w:val="331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Минимальный тестовый балл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7BCB" w:rsidRPr="00B602E1" w:rsidTr="00F77BCB">
        <w:trPr>
          <w:trHeight w:val="326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80 баллов и более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7BCB" w:rsidRPr="00B602E1" w:rsidTr="00F77BCB">
        <w:trPr>
          <w:trHeight w:val="331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100 баллов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чел.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CB" w:rsidRPr="00B602E1" w:rsidRDefault="00F77BCB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602E1" w:rsidRPr="00B602E1" w:rsidRDefault="00B602E1" w:rsidP="00B602E1">
      <w:pPr>
        <w:spacing w:after="81" w:line="240" w:lineRule="auto"/>
        <w:ind w:left="11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602E1" w:rsidRPr="00B602E1" w:rsidRDefault="00B602E1" w:rsidP="00B602E1">
      <w:pPr>
        <w:spacing w:after="78" w:line="272" w:lineRule="auto"/>
        <w:ind w:left="412" w:right="199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экзамене по русскому языку, как обязательному учебному предмету, приняли участие 47 обучающихся МОУ ИРМО «Вечерняя (сменая) ОШ». По результатам проведения экзамена включая дополнительный справились 74,5% учащихся</w:t>
      </w:r>
      <w:r w:rsidR="00F879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ср. тестовый балл 35,04</w:t>
      </w:r>
    </w:p>
    <w:p w:rsidR="00B602E1" w:rsidRPr="00B602E1" w:rsidRDefault="00B602E1" w:rsidP="00B602E1">
      <w:pPr>
        <w:spacing w:after="38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МАТЕМАТИКА (ПРОФИЛЬНАЯ), ЕГЭ </w:t>
      </w:r>
    </w:p>
    <w:p w:rsidR="00B602E1" w:rsidRPr="00B602E1" w:rsidRDefault="00B602E1" w:rsidP="00B602E1">
      <w:pPr>
        <w:spacing w:after="55" w:line="276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21"/>
        <w:tblW w:w="9464" w:type="dxa"/>
        <w:tblInd w:w="428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54"/>
        <w:gridCol w:w="5210"/>
      </w:tblGrid>
      <w:tr w:rsidR="00B602E1" w:rsidRPr="00B602E1" w:rsidTr="003A52CF">
        <w:trPr>
          <w:trHeight w:val="3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(профиль), ЕГЭ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чел., % </w:t>
            </w:r>
          </w:p>
        </w:tc>
      </w:tr>
      <w:tr w:rsidR="00B602E1" w:rsidRPr="00B602E1" w:rsidTr="003A52CF">
        <w:trPr>
          <w:trHeight w:val="29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сдавало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B602E1" w:rsidRPr="00B602E1" w:rsidTr="003A52CF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Справились с выполнением работы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B602E1" w:rsidRPr="00B602E1" w:rsidTr="003A52CF">
        <w:trPr>
          <w:trHeight w:val="32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справились с выполнение работы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2 (100%)</w:t>
            </w:r>
          </w:p>
        </w:tc>
      </w:tr>
      <w:tr w:rsidR="00B602E1" w:rsidRPr="00B602E1" w:rsidTr="003A52CF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тестовый балл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B602E1" w:rsidRPr="00B602E1" w:rsidTr="003A52CF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80 баллов и более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B602E1" w:rsidRPr="00B602E1" w:rsidTr="003A52CF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100 баллов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чел. </w:t>
            </w:r>
          </w:p>
        </w:tc>
      </w:tr>
    </w:tbl>
    <w:p w:rsidR="00B602E1" w:rsidRPr="00B602E1" w:rsidRDefault="00B602E1" w:rsidP="00B602E1">
      <w:pPr>
        <w:spacing w:after="78" w:line="272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В экзамене по профильной математике приняли участие 2 обучающихся из    </w:t>
      </w:r>
    </w:p>
    <w:p w:rsidR="00B602E1" w:rsidRPr="00B602E1" w:rsidRDefault="00B602E1" w:rsidP="00B602E1">
      <w:pPr>
        <w:spacing w:after="78" w:line="272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Пивоваровского УКП. С выполнением работы выпускники не справилась. На базовом уровне пересдали оба.                           </w:t>
      </w:r>
    </w:p>
    <w:p w:rsidR="00B602E1" w:rsidRPr="00B602E1" w:rsidRDefault="00B602E1" w:rsidP="00737A07">
      <w:pPr>
        <w:spacing w:after="78" w:line="272" w:lineRule="auto"/>
        <w:ind w:left="412" w:right="201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Средний тестовый балл по школе составил 18, что соответ</w:t>
      </w:r>
      <w:r w:rsidR="00737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ствует прошлогоднему результату</w:t>
      </w:r>
    </w:p>
    <w:p w:rsidR="00B602E1" w:rsidRPr="00B602E1" w:rsidRDefault="00B602E1" w:rsidP="00737A07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B602E1" w:rsidRPr="00B602E1" w:rsidRDefault="00B602E1" w:rsidP="00B602E1">
      <w:pPr>
        <w:spacing w:after="0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602E1" w:rsidRPr="00B602E1" w:rsidRDefault="00B602E1" w:rsidP="00B602E1">
      <w:pPr>
        <w:spacing w:after="42" w:line="240" w:lineRule="auto"/>
        <w:ind w:left="1126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Результаты по учебному предмету «Математика базовая» </w:t>
      </w:r>
    </w:p>
    <w:p w:rsidR="00B602E1" w:rsidRPr="00B602E1" w:rsidRDefault="00B602E1" w:rsidP="00B602E1">
      <w:pPr>
        <w:spacing w:after="89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02E1" w:rsidRPr="00B602E1" w:rsidRDefault="00B602E1" w:rsidP="00B602E1">
      <w:pPr>
        <w:spacing w:after="84" w:line="274" w:lineRule="auto"/>
        <w:ind w:left="410" w:right="1" w:firstLine="7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результатам проведения экзамена «математика базовая», 17 чел. (34) получили оценку «2» в основной срок проведения. Средняя оцен</w:t>
      </w:r>
      <w:r w:rsidR="00E067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 по предмету составила 2,92 </w:t>
      </w: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Качест</w:t>
      </w:r>
      <w:r w:rsidR="00E067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 выполнения работ составило 22</w:t>
      </w: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%, успеваемость – 86,4 %. </w:t>
      </w:r>
    </w:p>
    <w:p w:rsidR="00B602E1" w:rsidRPr="00B602E1" w:rsidRDefault="00B602E1" w:rsidP="00B602E1">
      <w:pPr>
        <w:spacing w:after="54" w:line="276" w:lineRule="auto"/>
        <w:ind w:left="4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8"/>
        <w:tblW w:w="9552" w:type="dxa"/>
        <w:tblInd w:w="42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37"/>
        <w:gridCol w:w="2778"/>
        <w:gridCol w:w="2737"/>
      </w:tblGrid>
      <w:tr w:rsidR="00B602E1" w:rsidRPr="00B602E1" w:rsidTr="003A52CF">
        <w:trPr>
          <w:trHeight w:val="329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базовая, ЕГЭ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чел., %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</w:t>
            </w:r>
          </w:p>
        </w:tc>
      </w:tr>
      <w:tr w:rsidR="00B602E1" w:rsidRPr="00B602E1" w:rsidTr="003A52CF">
        <w:trPr>
          <w:trHeight w:val="326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сдавало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E067F4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</w:tr>
      <w:tr w:rsidR="00B602E1" w:rsidRPr="00B602E1" w:rsidTr="003A52CF">
        <w:trPr>
          <w:trHeight w:val="324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«2»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B602E1" w:rsidRPr="00B602E1" w:rsidTr="003A52CF">
        <w:trPr>
          <w:trHeight w:val="331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«3»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89496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</w:tr>
      <w:tr w:rsidR="00B602E1" w:rsidRPr="00B602E1" w:rsidTr="003A52CF">
        <w:trPr>
          <w:trHeight w:val="324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«4»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B602E1" w:rsidRPr="00B602E1" w:rsidTr="003A52CF">
        <w:trPr>
          <w:trHeight w:val="332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«5»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B602E1" w:rsidRPr="00B602E1" w:rsidTr="003A52CF">
        <w:trPr>
          <w:trHeight w:val="324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Успеваемость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</w:tr>
      <w:tr w:rsidR="00B602E1" w:rsidRPr="00B602E1" w:rsidTr="003A52CF">
        <w:trPr>
          <w:trHeight w:val="331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Качество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B602E1" w:rsidRPr="00B602E1" w:rsidTr="003A52CF">
        <w:trPr>
          <w:trHeight w:val="332"/>
        </w:trPr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оценка  </w:t>
            </w:r>
          </w:p>
        </w:tc>
        <w:tc>
          <w:tcPr>
            <w:tcW w:w="2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2,92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602E1" w:rsidRPr="00B602E1" w:rsidRDefault="00B602E1" w:rsidP="00B602E1">
      <w:pPr>
        <w:spacing w:after="88" w:line="240" w:lineRule="auto"/>
        <w:ind w:left="11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02E1" w:rsidRPr="00B602E1" w:rsidRDefault="00B602E1" w:rsidP="00B602E1">
      <w:pPr>
        <w:spacing w:after="84" w:line="274" w:lineRule="auto"/>
        <w:ind w:left="410" w:right="1" w:firstLine="7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Школа показала очень низкий процент успеваемости. В региональный анализ как школа с низкими показателями попал Пивоваровский УКП. Однако это связано с тем, что в анализ брались только школы с количеством обучающихся более 10 – из пунктов Вечерней школы это только Пивоваровский. Наиболее низкие результаты опять же у Усть-Кудинского УКП Вечерней школы, где оценку «2» получили 8 из 8 обучающихся – 100%.  </w:t>
      </w:r>
    </w:p>
    <w:p w:rsidR="00B602E1" w:rsidRPr="00B602E1" w:rsidRDefault="00B602E1" w:rsidP="00B602E1">
      <w:pPr>
        <w:spacing w:after="42" w:line="240" w:lineRule="auto"/>
        <w:ind w:left="1126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Результаты по учебным предметам по выбору </w:t>
      </w:r>
    </w:p>
    <w:p w:rsidR="00D14160" w:rsidRPr="00B602E1" w:rsidRDefault="00B602E1" w:rsidP="00B602E1">
      <w:pPr>
        <w:spacing w:after="64" w:line="276" w:lineRule="auto"/>
        <w:ind w:left="4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8"/>
        <w:tblW w:w="5544" w:type="dxa"/>
        <w:tblInd w:w="1387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254"/>
        <w:gridCol w:w="1880"/>
        <w:gridCol w:w="2410"/>
      </w:tblGrid>
      <w:tr w:rsidR="00B602E1" w:rsidRPr="00B602E1" w:rsidTr="00D14160">
        <w:trPr>
          <w:trHeight w:val="349"/>
        </w:trPr>
        <w:tc>
          <w:tcPr>
            <w:tcW w:w="1254" w:type="dxa"/>
            <w:tcBorders>
              <w:top w:val="single" w:sz="3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</w:tcPr>
          <w:p w:rsidR="00B602E1" w:rsidRPr="00B602E1" w:rsidRDefault="00B602E1" w:rsidP="00D141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B602E1" w:rsidRPr="00B602E1" w:rsidRDefault="00B602E1" w:rsidP="00D14160">
            <w:pPr>
              <w:spacing w:line="276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Выбрали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B602E1" w:rsidRPr="00B602E1" w:rsidRDefault="00B602E1" w:rsidP="00D1416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 справились</w:t>
            </w:r>
          </w:p>
        </w:tc>
      </w:tr>
      <w:tr w:rsidR="00B602E1" w:rsidRPr="00B602E1" w:rsidTr="00D14160">
        <w:trPr>
          <w:trHeight w:val="332"/>
        </w:trPr>
        <w:tc>
          <w:tcPr>
            <w:tcW w:w="12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Биология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D14160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  <w:tr w:rsidR="00B602E1" w:rsidRPr="00B602E1" w:rsidTr="00D14160">
        <w:trPr>
          <w:trHeight w:val="324"/>
        </w:trPr>
        <w:tc>
          <w:tcPr>
            <w:tcW w:w="12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Физика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D14160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  <w:tr w:rsidR="00B602E1" w:rsidRPr="00B602E1" w:rsidTr="00D14160">
        <w:trPr>
          <w:trHeight w:val="324"/>
        </w:trPr>
        <w:tc>
          <w:tcPr>
            <w:tcW w:w="12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D14160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D14160" w:rsidP="00D141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B602E1" w:rsidRPr="00B602E1" w:rsidTr="00D14160">
        <w:trPr>
          <w:trHeight w:val="332"/>
        </w:trPr>
        <w:tc>
          <w:tcPr>
            <w:tcW w:w="12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Общество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D14160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D14160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83.3%</w:t>
            </w:r>
          </w:p>
        </w:tc>
      </w:tr>
      <w:tr w:rsidR="00D14160" w:rsidRPr="00B602E1" w:rsidTr="00D14160">
        <w:trPr>
          <w:trHeight w:val="332"/>
        </w:trPr>
        <w:tc>
          <w:tcPr>
            <w:tcW w:w="12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7" w:space="0" w:color="000000"/>
            </w:tcBorders>
          </w:tcPr>
          <w:p w:rsidR="00D14160" w:rsidRPr="00B602E1" w:rsidRDefault="00D14160" w:rsidP="00B602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D14160" w:rsidRDefault="00D14160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D14160" w:rsidRDefault="00D14160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02E1" w:rsidRPr="00B602E1" w:rsidTr="00D14160">
        <w:trPr>
          <w:trHeight w:val="324"/>
        </w:trPr>
        <w:tc>
          <w:tcPr>
            <w:tcW w:w="12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Информ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D14160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D14160" w:rsidP="00D141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B602E1" w:rsidRPr="00B602E1" w:rsidTr="00D14160">
        <w:trPr>
          <w:trHeight w:val="324"/>
        </w:trPr>
        <w:tc>
          <w:tcPr>
            <w:tcW w:w="12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02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Литер 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B602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B602E1" w:rsidRPr="00B602E1" w:rsidRDefault="00B602E1" w:rsidP="00D141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254DE8" w:rsidRDefault="00254DE8" w:rsidP="00796FD4">
      <w:pPr>
        <w:spacing w:after="78" w:line="272" w:lineRule="auto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9B5" w:rsidRDefault="00F2070C" w:rsidP="00796FD4">
      <w:pPr>
        <w:spacing w:after="78" w:line="272" w:lineRule="auto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0C">
        <w:rPr>
          <w:rFonts w:ascii="Times New Roman" w:hAnsi="Times New Roman" w:cs="Times New Roman"/>
          <w:b/>
          <w:sz w:val="24"/>
          <w:szCs w:val="24"/>
        </w:rPr>
        <w:t>Общие результаты проведения государственной итоговой аттестации в форме единого государственного экзамена и государственного выпускного экзамена.</w:t>
      </w:r>
    </w:p>
    <w:p w:rsidR="008B513F" w:rsidRDefault="00796FD4" w:rsidP="000908C8">
      <w:pPr>
        <w:spacing w:after="78" w:line="272" w:lineRule="auto"/>
        <w:ind w:left="412" w:right="-1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96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результатам проведения основного периода государственной итоговой аттестации в форме единого государственного экзамена и государст</w:t>
      </w:r>
      <w:r w:rsidR="00D14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венного выпускного экзамена, 24 </w:t>
      </w:r>
      <w:r w:rsidRPr="00796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 МОУ ИРМО</w:t>
      </w:r>
      <w:r w:rsidR="00D14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«Вечерняя (сменная) ОШ» (30,7</w:t>
      </w:r>
      <w:r w:rsidRPr="00796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%) </w:t>
      </w:r>
      <w:r w:rsidR="00D14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</w:t>
      </w:r>
      <w:r w:rsidRPr="00796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получили аттестаты</w:t>
      </w:r>
      <w:r w:rsidR="00D14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среднем общем образовании. </w:t>
      </w:r>
      <w:r w:rsidR="00182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(Из них 19 выпускников текущего года</w:t>
      </w:r>
      <w:r w:rsidR="00D14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</w:t>
      </w:r>
      <w:r w:rsidRPr="00796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 был назначен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</w:t>
      </w:r>
      <w:r w:rsidRPr="00796F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пересдачу экзаменов в дополнит</w:t>
      </w:r>
      <w:r w:rsidR="00D14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ельный </w:t>
      </w:r>
      <w:r w:rsidR="00D1416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(сентябрьский период) на русский язык и 5 человек на математику. По итогам пересдачи получила аттестат Ученица Большереченского УКП, Закирова Е. </w:t>
      </w:r>
      <w:r w:rsidR="00EB4310">
        <w:rPr>
          <w:rFonts w:ascii="Times New Roman" w:hAnsi="Times New Roman" w:cs="Times New Roman"/>
          <w:sz w:val="24"/>
          <w:szCs w:val="24"/>
        </w:rPr>
        <w:t>Не получили  аттестаты 2</w:t>
      </w:r>
      <w:r w:rsidR="00F2070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B4310">
        <w:rPr>
          <w:rFonts w:ascii="Times New Roman" w:hAnsi="Times New Roman" w:cs="Times New Roman"/>
          <w:sz w:val="24"/>
          <w:szCs w:val="24"/>
        </w:rPr>
        <w:t>а  Оёкского УКП, 7</w:t>
      </w:r>
      <w:r w:rsidR="00F2070C">
        <w:rPr>
          <w:rFonts w:ascii="Times New Roman" w:hAnsi="Times New Roman" w:cs="Times New Roman"/>
          <w:sz w:val="24"/>
          <w:szCs w:val="24"/>
        </w:rPr>
        <w:t xml:space="preserve"> – Усть-Куди</w:t>
      </w:r>
      <w:r w:rsidR="00EB4310">
        <w:rPr>
          <w:rFonts w:ascii="Times New Roman" w:hAnsi="Times New Roman" w:cs="Times New Roman"/>
          <w:sz w:val="24"/>
          <w:szCs w:val="24"/>
        </w:rPr>
        <w:t>нского, 1</w:t>
      </w:r>
      <w:r w:rsidR="00DE753B">
        <w:rPr>
          <w:rFonts w:ascii="Times New Roman" w:hAnsi="Times New Roman" w:cs="Times New Roman"/>
          <w:sz w:val="24"/>
          <w:szCs w:val="24"/>
        </w:rPr>
        <w:t>- Пивоваровского УКП, 4- Большереченского УКП, 2- Хомутовского УКП.</w:t>
      </w:r>
    </w:p>
    <w:p w:rsidR="008B513F" w:rsidRDefault="008B513F" w:rsidP="00796FD4">
      <w:pPr>
        <w:spacing w:after="78" w:line="272" w:lineRule="auto"/>
        <w:ind w:left="412" w:right="-15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B513F" w:rsidRPr="000760E4" w:rsidRDefault="008B513F" w:rsidP="008B513F">
      <w:pPr>
        <w:spacing w:after="36"/>
        <w:ind w:firstLine="3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60E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Результаты проведения государственной итоговой аттестации в форме единого государственного экзамена по предметам</w:t>
      </w:r>
    </w:p>
    <w:p w:rsidR="008B513F" w:rsidRPr="000760E4" w:rsidRDefault="008B513F" w:rsidP="008B513F">
      <w:pPr>
        <w:spacing w:after="89" w:line="240" w:lineRule="auto"/>
        <w:ind w:left="11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60E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B513F" w:rsidRDefault="008B513F" w:rsidP="000908C8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59789" wp14:editId="582350E0">
            <wp:extent cx="5486400" cy="2453640"/>
            <wp:effectExtent l="0" t="0" r="0" b="381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513F" w:rsidRPr="008230F2" w:rsidRDefault="008B513F" w:rsidP="008B513F">
      <w:pPr>
        <w:spacing w:after="38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30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МАТЕМАТИКА (ПРОФИЛЬНАЯ), ЕГЭ </w:t>
      </w:r>
    </w:p>
    <w:p w:rsidR="008B513F" w:rsidRPr="008230F2" w:rsidRDefault="008B513F" w:rsidP="008B513F">
      <w:pPr>
        <w:spacing w:after="55" w:line="276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30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2"/>
        <w:tblW w:w="9464" w:type="dxa"/>
        <w:tblInd w:w="428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54"/>
        <w:gridCol w:w="5210"/>
      </w:tblGrid>
      <w:tr w:rsidR="008B513F" w:rsidRPr="008230F2" w:rsidTr="007C446D">
        <w:trPr>
          <w:trHeight w:val="3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513F" w:rsidRPr="008230F2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(профиль), ЕГЭ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513F" w:rsidRPr="008230F2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чел., % </w:t>
            </w:r>
          </w:p>
        </w:tc>
      </w:tr>
      <w:tr w:rsidR="008B513F" w:rsidRPr="008230F2" w:rsidTr="007C446D">
        <w:trPr>
          <w:trHeight w:val="29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сдавало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823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B513F" w:rsidRPr="008230F2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Справились с выполнением работы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8B513F" w:rsidRPr="008230F2" w:rsidTr="007C446D">
        <w:trPr>
          <w:trHeight w:val="32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справились с выполнение работы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1 (100%)</w:t>
            </w:r>
          </w:p>
        </w:tc>
      </w:tr>
      <w:tr w:rsidR="008B513F" w:rsidRPr="008230F2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тестовый балл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8B513F" w:rsidRPr="008230F2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80 баллов и более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8B513F" w:rsidRPr="008230F2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100 баллов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8230F2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30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чел. </w:t>
            </w:r>
          </w:p>
        </w:tc>
      </w:tr>
    </w:tbl>
    <w:p w:rsidR="002D73B5" w:rsidRDefault="002D73B5" w:rsidP="002D73B5">
      <w:pPr>
        <w:spacing w:after="78" w:line="272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  <w:r w:rsidR="008B513F" w:rsidRPr="008230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экзамене по профильно</w:t>
      </w:r>
      <w:r w:rsidR="008B51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й математике приняли участие 1 обучающихся из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8B513F" w:rsidRPr="008230F2" w:rsidRDefault="002D73B5" w:rsidP="002D73B5">
      <w:pPr>
        <w:spacing w:after="78" w:line="272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Оёкского УКП. С выполнением работы выпускница не справилась.                           </w:t>
      </w:r>
    </w:p>
    <w:p w:rsidR="008B513F" w:rsidRPr="00745C82" w:rsidRDefault="008B513F" w:rsidP="00745C82">
      <w:pPr>
        <w:spacing w:after="78" w:line="272" w:lineRule="auto"/>
        <w:ind w:left="412" w:right="201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Средний тестовый балл по школе составил 18, что соответствует прошлогоднему результату</w:t>
      </w:r>
    </w:p>
    <w:p w:rsidR="008B513F" w:rsidRDefault="008B513F" w:rsidP="008B513F">
      <w:pPr>
        <w:rPr>
          <w:rFonts w:ascii="Times New Roman" w:hAnsi="Times New Roman" w:cs="Times New Roman"/>
          <w:sz w:val="24"/>
          <w:szCs w:val="24"/>
        </w:rPr>
      </w:pPr>
    </w:p>
    <w:p w:rsidR="008B513F" w:rsidRDefault="008B513F" w:rsidP="008B513F">
      <w:pPr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среднему тестовому баллу за последние четыре года наблюдается отрицательная динамика</w:t>
      </w:r>
      <w:r>
        <w:t>.</w:t>
      </w:r>
    </w:p>
    <w:p w:rsidR="008B513F" w:rsidRPr="002F18BB" w:rsidRDefault="008B513F" w:rsidP="008B513F">
      <w:pPr>
        <w:spacing w:after="38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8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ОБЩЕСТВОЗНАНИЕ, ЕГЭ </w:t>
      </w:r>
    </w:p>
    <w:p w:rsidR="008B513F" w:rsidRPr="002F18BB" w:rsidRDefault="008B513F" w:rsidP="008B513F">
      <w:pPr>
        <w:spacing w:after="57" w:line="276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3"/>
        <w:tblW w:w="9464" w:type="dxa"/>
        <w:tblInd w:w="428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54"/>
        <w:gridCol w:w="5210"/>
      </w:tblGrid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Обществознание, ЕГЭ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чел., % </w:t>
            </w:r>
          </w:p>
        </w:tc>
      </w:tr>
      <w:tr w:rsidR="008B513F" w:rsidRPr="002F18BB" w:rsidTr="00407104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сдавало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EB4310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Справились с выполнением работы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EB4310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1(16,3)</w:t>
            </w:r>
          </w:p>
        </w:tc>
      </w:tr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справились с выполнение работы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EB4310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(83,3</w:t>
            </w:r>
            <w:r w:rsidR="008B513F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B513F" w:rsidRPr="002F18BB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Средний тестовый балл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80 баллов и более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8B513F" w:rsidRPr="002F18BB" w:rsidTr="007C446D">
        <w:trPr>
          <w:trHeight w:val="32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100 баллов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чел. </w:t>
            </w:r>
          </w:p>
        </w:tc>
      </w:tr>
    </w:tbl>
    <w:p w:rsidR="008B513F" w:rsidRPr="002F18BB" w:rsidRDefault="008B513F" w:rsidP="008B513F">
      <w:pPr>
        <w:spacing w:after="87" w:line="240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B513F" w:rsidRPr="002F18BB" w:rsidRDefault="008B513F" w:rsidP="008B513F">
      <w:pPr>
        <w:spacing w:after="78" w:line="272" w:lineRule="auto"/>
        <w:ind w:left="412" w:right="-15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экзамене по об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ществознанию приняли участие 3 обучающихся, все</w:t>
      </w:r>
      <w:r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справились с выполнением работы.   </w:t>
      </w:r>
    </w:p>
    <w:p w:rsidR="008B513F" w:rsidRPr="000908C8" w:rsidRDefault="008B513F" w:rsidP="000908C8">
      <w:pPr>
        <w:spacing w:after="78" w:line="272" w:lineRule="auto"/>
        <w:ind w:left="412" w:right="-15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Средний тестовый балл по школе составил - 35.В 2020 году – экзамен никто не выбирал</w:t>
      </w:r>
      <w:r w:rsidR="000908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8B513F" w:rsidRPr="002F18BB" w:rsidRDefault="008B513F" w:rsidP="008B513F">
      <w:pPr>
        <w:spacing w:after="38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8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ИСТОРИЯ, ЕГЭ </w:t>
      </w:r>
    </w:p>
    <w:p w:rsidR="008B513F" w:rsidRPr="002F18BB" w:rsidRDefault="008B513F" w:rsidP="008B513F">
      <w:pPr>
        <w:spacing w:after="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8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4"/>
        <w:tblW w:w="9464" w:type="dxa"/>
        <w:tblInd w:w="428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54"/>
        <w:gridCol w:w="5210"/>
      </w:tblGrid>
      <w:tr w:rsidR="008B513F" w:rsidRPr="002F18BB" w:rsidTr="007C446D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История, ЕГЭ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чел., % </w:t>
            </w:r>
          </w:p>
        </w:tc>
      </w:tr>
      <w:tr w:rsidR="008B513F" w:rsidRPr="002F18BB" w:rsidTr="00407104">
        <w:trPr>
          <w:trHeight w:val="26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сдавало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C87ABC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B513F" w:rsidRPr="002F18BB" w:rsidTr="007C446D">
        <w:trPr>
          <w:trHeight w:val="32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Справились с выполнением работы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(100%)</w:t>
            </w:r>
          </w:p>
        </w:tc>
      </w:tr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справились с выполнение работы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Максимальный тестовый балл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Минимальный тестовый балл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тестовый балл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</w:tr>
      <w:tr w:rsidR="008B513F" w:rsidRPr="002F18BB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80 баллов и более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8B513F" w:rsidRPr="002F18BB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Набрали 100 баллов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3F" w:rsidRPr="002F18BB" w:rsidRDefault="008B513F" w:rsidP="007C44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18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 чел. </w:t>
            </w:r>
          </w:p>
        </w:tc>
      </w:tr>
    </w:tbl>
    <w:p w:rsidR="008B513F" w:rsidRPr="002F18BB" w:rsidRDefault="008B513F" w:rsidP="008B513F">
      <w:pPr>
        <w:spacing w:after="82" w:line="240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8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B513F" w:rsidRPr="002F18BB" w:rsidRDefault="008B513F" w:rsidP="000908C8">
      <w:pPr>
        <w:spacing w:after="78" w:line="272" w:lineRule="auto"/>
        <w:ind w:left="412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экзаме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по истории принял участие 2 </w:t>
      </w:r>
      <w:r w:rsidR="000908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</w:t>
      </w:r>
      <w:r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 МОУ ИРМО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«Вечерняя (сменная) ОШ», оба </w:t>
      </w:r>
      <w:r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справились с выполнением работы.  </w:t>
      </w:r>
    </w:p>
    <w:p w:rsidR="008B513F" w:rsidRPr="002F18BB" w:rsidRDefault="008B513F" w:rsidP="000908C8">
      <w:pPr>
        <w:spacing w:after="0" w:line="272" w:lineRule="auto"/>
        <w:ind w:left="412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ий тестовый балл по школе с</w:t>
      </w:r>
      <w:r w:rsidR="00EB43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оставил 45. Результат по истории такой </w:t>
      </w:r>
    </w:p>
    <w:p w:rsidR="008B513F" w:rsidRPr="002F18BB" w:rsidRDefault="000908C8" w:rsidP="000908C8">
      <w:pPr>
        <w:spacing w:after="78" w:line="272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8B513F"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Выпускников</w:t>
      </w:r>
      <w:r w:rsid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набравших 80 и более баллов,</w:t>
      </w:r>
      <w:r w:rsidR="008B513F" w:rsidRPr="002F18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B51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нет.</w:t>
      </w:r>
    </w:p>
    <w:p w:rsidR="007729D8" w:rsidRPr="007729D8" w:rsidRDefault="007729D8" w:rsidP="002D73B5">
      <w:pPr>
        <w:spacing w:after="36"/>
        <w:ind w:firstLine="7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29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Результаты проведения государственной итоговой аттестации в форме государственного выпускного экзамена</w:t>
      </w:r>
    </w:p>
    <w:p w:rsidR="007729D8" w:rsidRPr="007729D8" w:rsidRDefault="007729D8" w:rsidP="007729D8">
      <w:pPr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29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729D8" w:rsidRPr="007729D8" w:rsidRDefault="007729D8" w:rsidP="007729D8">
      <w:pPr>
        <w:spacing w:after="38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29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РУССКИЙ ЯЗЫК, ГВЭ </w:t>
      </w:r>
      <w:r w:rsidR="00272B5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(включая все пересдачи)</w:t>
      </w:r>
    </w:p>
    <w:p w:rsidR="007729D8" w:rsidRPr="007729D8" w:rsidRDefault="007729D8" w:rsidP="007729D8">
      <w:pPr>
        <w:spacing w:after="50" w:line="276" w:lineRule="auto"/>
        <w:ind w:left="11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29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5"/>
        <w:tblW w:w="9464" w:type="dxa"/>
        <w:tblInd w:w="428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54"/>
        <w:gridCol w:w="5210"/>
      </w:tblGrid>
      <w:tr w:rsidR="007729D8" w:rsidRPr="007729D8" w:rsidTr="007C446D">
        <w:trPr>
          <w:trHeight w:val="3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29D8" w:rsidRPr="007729D8" w:rsidRDefault="007729D8" w:rsidP="00772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язык, ГВЭ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29D8" w:rsidRPr="007729D8" w:rsidRDefault="007729D8" w:rsidP="00772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чел., % </w:t>
            </w:r>
          </w:p>
        </w:tc>
      </w:tr>
      <w:tr w:rsidR="007729D8" w:rsidRPr="007729D8" w:rsidTr="007729D8">
        <w:trPr>
          <w:trHeight w:val="37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7729D8" w:rsidP="007729D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 учащихся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B549EC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7729D8" w:rsidRPr="007729D8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7729D8" w:rsidP="007729D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Зарегис</w:t>
            </w:r>
            <w:r w:rsidR="00272B50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рировано на экзамен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Default="00B549EC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7729D8" w:rsidRPr="007729D8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7729D8" w:rsidP="007729D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 сдавало</w:t>
            </w:r>
            <w:r w:rsid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(явка)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B549EC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  <w:r w:rsidR="00DE75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(100%</w:t>
            </w:r>
            <w:r w:rsid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729D8" w:rsidRPr="007729D8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7729D8" w:rsidP="007729D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«2»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7729D8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82B98" w:rsidRPr="007729D8" w:rsidTr="007C446D">
        <w:trPr>
          <w:trHeight w:val="32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«3»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  (100%)</w:t>
            </w:r>
          </w:p>
        </w:tc>
      </w:tr>
      <w:tr w:rsidR="00182B98" w:rsidRPr="007729D8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«4»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7C3CF4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CF4">
              <w:rPr>
                <w:rFonts w:ascii="Times New Roman" w:eastAsia="Times New Roman" w:hAnsi="Times New Roman" w:cs="Times New Roman"/>
                <w:color w:val="000000"/>
                <w:sz w:val="24"/>
              </w:rPr>
              <w:t>10 (38%)</w:t>
            </w:r>
          </w:p>
        </w:tc>
      </w:tr>
      <w:tr w:rsidR="00182B98" w:rsidRPr="007729D8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«5»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82B98" w:rsidRPr="007729D8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Успеваемость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(100%)</w:t>
            </w:r>
          </w:p>
        </w:tc>
      </w:tr>
      <w:tr w:rsidR="00182B98" w:rsidRPr="007729D8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98" w:rsidRPr="007729D8" w:rsidRDefault="00182B98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  <w:tr w:rsidR="007729D8" w:rsidRPr="007729D8" w:rsidTr="007C446D">
        <w:trPr>
          <w:trHeight w:val="32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7729D8" w:rsidP="007729D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оценка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D8" w:rsidRPr="007729D8" w:rsidRDefault="0045007F" w:rsidP="00182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7729D8" w:rsidRPr="007729D8" w:rsidRDefault="007729D8" w:rsidP="007729D8">
      <w:pPr>
        <w:spacing w:after="82" w:line="240" w:lineRule="auto"/>
        <w:ind w:left="11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29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729D8" w:rsidRPr="007729D8" w:rsidRDefault="007729D8" w:rsidP="007729D8">
      <w:pPr>
        <w:spacing w:after="78" w:line="272" w:lineRule="auto"/>
        <w:ind w:left="412" w:right="199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экзамен в форме ГВЭ по русскому</w:t>
      </w:r>
      <w:r w:rsidR="004500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языку было зарегистрировано 25</w:t>
      </w:r>
      <w:r w:rsidR="00B549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Плишкинского УКП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результатам проведения (</w:t>
      </w:r>
      <w:r w:rsidRPr="007729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без учета </w:t>
      </w:r>
      <w:r w:rsidRPr="007729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пересдачи</w:t>
      </w:r>
      <w:r w:rsidR="00272B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), успеваемость по школе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пред</w:t>
      </w:r>
      <w:r w:rsidR="00272B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</w:t>
      </w:r>
      <w:r w:rsidR="00B549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«русский язык» составила 96%, качество – 38%. Т.е. 1чел.</w:t>
      </w:r>
      <w:r w:rsidR="00272B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549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справился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выполнением работы. Средня</w:t>
      </w:r>
      <w:r w:rsidR="00B549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оценка по школе составила 3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8B513F" w:rsidRPr="002F18BB" w:rsidRDefault="007729D8" w:rsidP="00B549EC">
      <w:pPr>
        <w:spacing w:after="0" w:line="272" w:lineRule="auto"/>
        <w:ind w:left="412" w:right="2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Пересдали экзамен по русскому языку в рез</w:t>
      </w:r>
      <w:r w:rsidR="00CF2A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ервный день основного периода 1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чел. </w:t>
      </w:r>
    </w:p>
    <w:p w:rsidR="00CF2A0F" w:rsidRPr="00CF2A0F" w:rsidRDefault="00CF2A0F" w:rsidP="00CF2A0F">
      <w:pPr>
        <w:spacing w:after="38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A0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МАТЕМАТИКА, ГВЭ </w:t>
      </w:r>
    </w:p>
    <w:p w:rsidR="00CF2A0F" w:rsidRPr="00CF2A0F" w:rsidRDefault="00CF2A0F" w:rsidP="00CF2A0F">
      <w:pPr>
        <w:spacing w:after="17" w:line="276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A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6"/>
        <w:tblW w:w="9464" w:type="dxa"/>
        <w:tblInd w:w="428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54"/>
        <w:gridCol w:w="5210"/>
      </w:tblGrid>
      <w:tr w:rsidR="00CF2A0F" w:rsidRPr="00CF2A0F" w:rsidTr="007C446D">
        <w:trPr>
          <w:trHeight w:val="3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2A0F" w:rsidRPr="00CF2A0F" w:rsidRDefault="00CF2A0F" w:rsidP="00CF2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Математика, ГВЭ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2A0F" w:rsidRPr="00CF2A0F" w:rsidRDefault="00CF2A0F" w:rsidP="00CF2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чел., % </w:t>
            </w:r>
          </w:p>
        </w:tc>
      </w:tr>
      <w:tr w:rsidR="00B549EC" w:rsidRPr="00CF2A0F" w:rsidTr="00CF2A0F">
        <w:trPr>
          <w:trHeight w:val="33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CF2A0F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сдавало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B549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B549EC" w:rsidRPr="00CF2A0F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Зарегистрировано на экзамен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Default="00B549EC" w:rsidP="00B549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B549EC" w:rsidRPr="00CF2A0F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29D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 сдавало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(явка)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B549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26 (100%)</w:t>
            </w:r>
          </w:p>
        </w:tc>
      </w:tr>
      <w:tr w:rsidR="00B549EC" w:rsidRPr="00CF2A0F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CF2A0F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«2»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03130C" w:rsidP="00B549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B549EC" w:rsidRPr="00CF2A0F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CF2A0F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«3»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B549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</w:t>
            </w:r>
            <w:r w:rsidR="00F879FD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 w:rsidR="00F879FD"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%)</w:t>
            </w:r>
          </w:p>
        </w:tc>
      </w:tr>
      <w:tr w:rsidR="00B549EC" w:rsidRPr="00CF2A0F" w:rsidTr="007C446D">
        <w:trPr>
          <w:trHeight w:val="32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CF2A0F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«4»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B549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</w:t>
            </w:r>
            <w:r w:rsidR="00F879FD">
              <w:rPr>
                <w:rFonts w:ascii="Times New Roman" w:eastAsia="Times New Roman" w:hAnsi="Times New Roman" w:cs="Times New Roman"/>
                <w:color w:val="000000"/>
                <w:sz w:val="24"/>
              </w:rPr>
              <w:t>7 (27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%)</w:t>
            </w:r>
          </w:p>
        </w:tc>
      </w:tr>
      <w:tr w:rsidR="00B549EC" w:rsidRPr="00CF2A0F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CF2A0F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сдавших на «5»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B549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0 (100%)</w:t>
            </w:r>
          </w:p>
        </w:tc>
      </w:tr>
      <w:tr w:rsidR="00B549EC" w:rsidRPr="00CF2A0F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CF2A0F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Успеваемость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B549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100%</w:t>
            </w:r>
          </w:p>
        </w:tc>
      </w:tr>
      <w:tr w:rsidR="00B549EC" w:rsidRPr="00CF2A0F" w:rsidTr="007C446D">
        <w:trPr>
          <w:trHeight w:val="3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CF2A0F" w:rsidRDefault="00B549EC" w:rsidP="00B549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EC" w:rsidRPr="007729D8" w:rsidRDefault="00B549EC" w:rsidP="00F879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F879FD">
              <w:rPr>
                <w:rFonts w:ascii="Times New Roman" w:eastAsia="Times New Roman" w:hAnsi="Times New Roman" w:cs="Times New Roman"/>
                <w:color w:val="000000"/>
                <w:sz w:val="24"/>
              </w:rPr>
              <w:t>27%</w:t>
            </w:r>
          </w:p>
        </w:tc>
      </w:tr>
      <w:tr w:rsidR="00CF2A0F" w:rsidRPr="00CF2A0F" w:rsidTr="007C446D">
        <w:trPr>
          <w:trHeight w:val="33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0F" w:rsidRPr="00CF2A0F" w:rsidRDefault="00CF2A0F" w:rsidP="00CF2A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2A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оценка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0F" w:rsidRPr="00CF2A0F" w:rsidRDefault="00F879FD" w:rsidP="00CF2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3,2</w:t>
            </w:r>
          </w:p>
        </w:tc>
      </w:tr>
    </w:tbl>
    <w:p w:rsidR="00CF2A0F" w:rsidRPr="00CF2A0F" w:rsidRDefault="00CF2A0F" w:rsidP="00CF2A0F">
      <w:pPr>
        <w:spacing w:after="81" w:line="240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A0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879FD" w:rsidRPr="007729D8" w:rsidRDefault="00F879FD" w:rsidP="00F879FD">
      <w:pPr>
        <w:spacing w:after="78" w:line="272" w:lineRule="auto"/>
        <w:ind w:left="412" w:right="199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экзамен в форме ГВЭ по математике было зарегистрировано 25 обучающихся Плишкинского УКП.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результатам проведения (</w:t>
      </w:r>
      <w:r w:rsidRPr="007729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 учета пересдачи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), успеваемость по школе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пред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мету «русский язык» составила 100%, качество – 27%. 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оценка по школе составила 3</w:t>
      </w:r>
      <w:r w:rsidRPr="00772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C86D9A" w:rsidRPr="00C86D9A" w:rsidRDefault="00C86D9A" w:rsidP="004A0D8B">
      <w:pPr>
        <w:spacing w:after="36" w:line="272" w:lineRule="auto"/>
        <w:ind w:left="798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D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Выводы </w:t>
      </w:r>
      <w:r w:rsidRPr="00C86D9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C86D9A" w:rsidRPr="00C86D9A" w:rsidRDefault="00C86D9A" w:rsidP="00C86D9A">
      <w:pPr>
        <w:spacing w:after="41" w:line="240" w:lineRule="auto"/>
        <w:ind w:left="113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D9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ГВЭ </w:t>
      </w:r>
    </w:p>
    <w:p w:rsidR="00C86D9A" w:rsidRPr="00C86D9A" w:rsidRDefault="00C86D9A" w:rsidP="00182B98">
      <w:pPr>
        <w:spacing w:after="78" w:line="272" w:lineRule="auto"/>
        <w:ind w:left="412" w:right="199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D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итогам проведения ГИА в форме ГВЭ, </w:t>
      </w:r>
      <w:r w:rsidRPr="00C86D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 учета пересдачи</w:t>
      </w:r>
      <w:r w:rsidRPr="00C86D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экзаменов в резервные дни основного периода и сентябрьский период, результаты по двум обязатель</w:t>
      </w:r>
      <w:r w:rsidR="00C87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ным учебным предметам удовлетворительные</w:t>
      </w:r>
      <w:r w:rsidRPr="00C86D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Средняя оценка по русскому </w:t>
      </w:r>
      <w:r w:rsidR="00C87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языку – 3, по математике – 3 при успеваемости 100% и 100</w:t>
      </w:r>
      <w:r w:rsidRPr="00C86D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% соответственно. Качество не достигает планового показателя в 50 %: по русскому язык</w:t>
      </w:r>
      <w:r w:rsidR="00C87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оценки «4» и «5» получили </w:t>
      </w:r>
      <w:r w:rsidR="00E067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38</w:t>
      </w:r>
      <w:r w:rsidRPr="00C86D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% об</w:t>
      </w:r>
      <w:r w:rsidR="00E067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учающихся, по математике – 27</w:t>
      </w:r>
      <w:r w:rsidR="00182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%</w:t>
      </w:r>
    </w:p>
    <w:p w:rsidR="00C86D9A" w:rsidRPr="00C86D9A" w:rsidRDefault="00C86D9A" w:rsidP="00C86D9A">
      <w:pPr>
        <w:spacing w:after="54" w:line="276" w:lineRule="auto"/>
        <w:ind w:left="11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D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7"/>
        <w:tblW w:w="8892" w:type="dxa"/>
        <w:tblInd w:w="317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41"/>
        <w:gridCol w:w="3241"/>
        <w:gridCol w:w="2410"/>
      </w:tblGrid>
      <w:tr w:rsidR="00C86D9A" w:rsidRPr="00C86D9A" w:rsidTr="007C446D">
        <w:trPr>
          <w:trHeight w:val="32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C86D9A" w:rsidP="00C86D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6D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C86D9A" w:rsidP="00C86D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6D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 ГВЭ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C86D9A" w:rsidP="00C86D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6D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ГВЭ </w:t>
            </w:r>
          </w:p>
        </w:tc>
      </w:tr>
      <w:tr w:rsidR="00C86D9A" w:rsidRPr="00C86D9A" w:rsidTr="007C446D">
        <w:trPr>
          <w:trHeight w:val="32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C86D9A" w:rsidP="00C86D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6D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оценка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182B98" w:rsidP="00C86D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182B98" w:rsidP="00C86D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C86D9A" w:rsidRPr="00C86D9A" w:rsidTr="007C446D">
        <w:trPr>
          <w:trHeight w:val="331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C86D9A" w:rsidP="00C86D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6D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Успеваемость, %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182B98" w:rsidP="00C86D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  <w:r w:rsidR="00C86D9A" w:rsidRPr="00C86D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182B98" w:rsidP="00C86D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  <w:r w:rsidR="00C86D9A" w:rsidRPr="00C86D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</w:tr>
      <w:tr w:rsidR="00C86D9A" w:rsidRPr="00C86D9A" w:rsidTr="007C446D">
        <w:trPr>
          <w:trHeight w:val="32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C86D9A" w:rsidP="00C86D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6D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Качество, %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7C3CF4" w:rsidP="00C86D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="00C86D9A" w:rsidRPr="00C86D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A" w:rsidRPr="00C86D9A" w:rsidRDefault="00F113B8" w:rsidP="00C86D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  <w:r w:rsidR="007C446D">
              <w:rPr>
                <w:rFonts w:ascii="Times New Roman" w:eastAsia="Times New Roman" w:hAnsi="Times New Roman" w:cs="Times New Roman"/>
                <w:color w:val="000000"/>
                <w:sz w:val="24"/>
              </w:rPr>
              <w:t>,0</w:t>
            </w:r>
            <w:r w:rsidR="00C86D9A" w:rsidRPr="00C86D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% </w:t>
            </w:r>
          </w:p>
        </w:tc>
      </w:tr>
    </w:tbl>
    <w:p w:rsidR="00C86D9A" w:rsidRPr="00C86D9A" w:rsidRDefault="00C86D9A" w:rsidP="00C86D9A">
      <w:pPr>
        <w:spacing w:after="87" w:line="240" w:lineRule="auto"/>
        <w:ind w:left="11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D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124AE" w:rsidRDefault="002124AE" w:rsidP="002124AE">
      <w:pPr>
        <w:tabs>
          <w:tab w:val="left" w:pos="5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ГИА позволяет определить следующие ключевые задачи на 2021-2022 учебный год:</w:t>
      </w:r>
    </w:p>
    <w:p w:rsidR="002124AE" w:rsidRDefault="002124AE" w:rsidP="002124AE">
      <w:pPr>
        <w:pStyle w:val="aa"/>
        <w:numPr>
          <w:ilvl w:val="0"/>
          <w:numId w:val="3"/>
        </w:numPr>
        <w:tabs>
          <w:tab w:val="left" w:pos="5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Выстроить эффективную, целенаправленную работу по подготовке обучающихся к итоговой аттестации.</w:t>
      </w:r>
    </w:p>
    <w:p w:rsidR="002124AE" w:rsidRPr="002124AE" w:rsidRDefault="002124AE" w:rsidP="002124AE">
      <w:pPr>
        <w:pStyle w:val="aa"/>
        <w:numPr>
          <w:ilvl w:val="0"/>
          <w:numId w:val="3"/>
        </w:numPr>
        <w:tabs>
          <w:tab w:val="left" w:pos="5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на педагогическом совете и заседаниях МО учителей-</w:t>
      </w:r>
      <w:r w:rsidR="00F113B8">
        <w:rPr>
          <w:rFonts w:ascii="Times New Roman" w:hAnsi="Times New Roman" w:cs="Times New Roman"/>
          <w:sz w:val="24"/>
          <w:szCs w:val="24"/>
        </w:rPr>
        <w:t>предметников результаты ГИА 2022</w:t>
      </w:r>
      <w:r>
        <w:rPr>
          <w:rFonts w:ascii="Times New Roman" w:hAnsi="Times New Roman" w:cs="Times New Roman"/>
          <w:sz w:val="24"/>
          <w:szCs w:val="24"/>
        </w:rPr>
        <w:t xml:space="preserve">, разработать план работы по подготовке к ГИА и неукоснительно выполнять его в течение года </w:t>
      </w:r>
    </w:p>
    <w:p w:rsidR="002124AE" w:rsidRPr="00F15550" w:rsidRDefault="00F15550" w:rsidP="00F1555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550">
        <w:rPr>
          <w:rFonts w:ascii="Times New Roman" w:hAnsi="Times New Roman" w:cs="Times New Roman"/>
          <w:sz w:val="24"/>
          <w:szCs w:val="24"/>
        </w:rPr>
        <w:lastRenderedPageBreak/>
        <w:t>Обеспечить эффективную индивидуальную, дифференцированную работу при выполнении работы над ошибками и ликвидации пробелов в знаниях и практических умениях при подготовке к ЕГЭ</w:t>
      </w:r>
    </w:p>
    <w:p w:rsidR="00F15550" w:rsidRDefault="00F15550" w:rsidP="00F1555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15550">
        <w:rPr>
          <w:rFonts w:ascii="Times New Roman" w:hAnsi="Times New Roman" w:cs="Times New Roman"/>
          <w:sz w:val="24"/>
          <w:szCs w:val="24"/>
        </w:rPr>
        <w:t>существить корректировку рабочих программ учебных предметов с учётом результатов ЕГЭ;</w:t>
      </w:r>
    </w:p>
    <w:p w:rsidR="002124AE" w:rsidRPr="00407104" w:rsidRDefault="00F15550" w:rsidP="00F15550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15550">
        <w:rPr>
          <w:rFonts w:ascii="Times New Roman" w:hAnsi="Times New Roman" w:cs="Times New Roman"/>
          <w:sz w:val="24"/>
          <w:szCs w:val="24"/>
        </w:rPr>
        <w:t xml:space="preserve"> Обеспечить в выпускных и предвыпускных классах систематическое проведение диагностических и тренировочных работ с использованием стандартизированных материалов ФИПИ</w:t>
      </w:r>
    </w:p>
    <w:p w:rsidR="00407104" w:rsidRPr="00F15550" w:rsidRDefault="00407104" w:rsidP="00F15550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за качеством освоения ООП СОО и своевременной реализацией  рабочих программ.</w:t>
      </w:r>
    </w:p>
    <w:p w:rsidR="000760E4" w:rsidRPr="007926C8" w:rsidRDefault="00F15550" w:rsidP="002124AE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10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сопровождение </w:t>
      </w:r>
      <w:r w:rsidR="00407104" w:rsidRPr="00407104">
        <w:rPr>
          <w:rFonts w:ascii="Times New Roman" w:hAnsi="Times New Roman" w:cs="Times New Roman"/>
          <w:color w:val="000000"/>
          <w:sz w:val="24"/>
          <w:szCs w:val="24"/>
        </w:rPr>
        <w:t>и явку выпускников на ГИА 2022.</w:t>
      </w:r>
      <w:bookmarkEnd w:id="0"/>
    </w:p>
    <w:sectPr w:rsidR="000760E4" w:rsidRPr="007926C8" w:rsidSect="00B1337A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00" w:rsidRDefault="00323400" w:rsidP="002408AC">
      <w:pPr>
        <w:spacing w:after="0" w:line="240" w:lineRule="auto"/>
      </w:pPr>
      <w:r>
        <w:separator/>
      </w:r>
    </w:p>
  </w:endnote>
  <w:endnote w:type="continuationSeparator" w:id="0">
    <w:p w:rsidR="00323400" w:rsidRDefault="00323400" w:rsidP="0024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00" w:rsidRDefault="00323400" w:rsidP="002408AC">
      <w:pPr>
        <w:spacing w:after="0" w:line="240" w:lineRule="auto"/>
      </w:pPr>
      <w:r>
        <w:separator/>
      </w:r>
    </w:p>
  </w:footnote>
  <w:footnote w:type="continuationSeparator" w:id="0">
    <w:p w:rsidR="00323400" w:rsidRDefault="00323400" w:rsidP="0024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57691"/>
    <w:multiLevelType w:val="hybridMultilevel"/>
    <w:tmpl w:val="E7E82DA4"/>
    <w:lvl w:ilvl="0" w:tplc="431AB7D2">
      <w:start w:val="1"/>
      <w:numFmt w:val="bullet"/>
      <w:lvlText w:val="–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0DE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6566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EB1E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C6F2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E84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2831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AC8F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CDE3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E02BF1"/>
    <w:multiLevelType w:val="hybridMultilevel"/>
    <w:tmpl w:val="10C0D50A"/>
    <w:lvl w:ilvl="0" w:tplc="9D4274DE">
      <w:start w:val="1"/>
      <w:numFmt w:val="bullet"/>
      <w:lvlText w:val="–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A7B9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AA6D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6B7C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EFD3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261D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191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8081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95F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FD6E04"/>
    <w:multiLevelType w:val="hybridMultilevel"/>
    <w:tmpl w:val="C0C837A0"/>
    <w:lvl w:ilvl="0" w:tplc="47805F0C">
      <w:start w:val="1"/>
      <w:numFmt w:val="bullet"/>
      <w:lvlText w:val="–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952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0989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2428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CB5D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266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A380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6544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C636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B822E0"/>
    <w:multiLevelType w:val="hybridMultilevel"/>
    <w:tmpl w:val="2AE0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65"/>
    <w:rsid w:val="00010858"/>
    <w:rsid w:val="0003130C"/>
    <w:rsid w:val="000760E4"/>
    <w:rsid w:val="00082622"/>
    <w:rsid w:val="0008681A"/>
    <w:rsid w:val="00087F74"/>
    <w:rsid w:val="000908C8"/>
    <w:rsid w:val="000A3203"/>
    <w:rsid w:val="000E1045"/>
    <w:rsid w:val="000E4946"/>
    <w:rsid w:val="000F491B"/>
    <w:rsid w:val="001459F9"/>
    <w:rsid w:val="001517F4"/>
    <w:rsid w:val="00162558"/>
    <w:rsid w:val="00174B4C"/>
    <w:rsid w:val="00182B98"/>
    <w:rsid w:val="00194E22"/>
    <w:rsid w:val="001F4307"/>
    <w:rsid w:val="00207E7F"/>
    <w:rsid w:val="002124AE"/>
    <w:rsid w:val="002229B5"/>
    <w:rsid w:val="00230601"/>
    <w:rsid w:val="002368A4"/>
    <w:rsid w:val="002408AC"/>
    <w:rsid w:val="00254DE8"/>
    <w:rsid w:val="00272B50"/>
    <w:rsid w:val="002D73B5"/>
    <w:rsid w:val="002F18BB"/>
    <w:rsid w:val="003063D7"/>
    <w:rsid w:val="00323400"/>
    <w:rsid w:val="00387D68"/>
    <w:rsid w:val="00396850"/>
    <w:rsid w:val="00397F33"/>
    <w:rsid w:val="003A280B"/>
    <w:rsid w:val="003A52CF"/>
    <w:rsid w:val="003B1CC3"/>
    <w:rsid w:val="00407104"/>
    <w:rsid w:val="0045007F"/>
    <w:rsid w:val="004A0D8B"/>
    <w:rsid w:val="004A6B18"/>
    <w:rsid w:val="004F0EE0"/>
    <w:rsid w:val="004F5958"/>
    <w:rsid w:val="00547AA8"/>
    <w:rsid w:val="00565CF7"/>
    <w:rsid w:val="005C3E42"/>
    <w:rsid w:val="005E1C65"/>
    <w:rsid w:val="006158E3"/>
    <w:rsid w:val="006633C7"/>
    <w:rsid w:val="006874B9"/>
    <w:rsid w:val="0070533D"/>
    <w:rsid w:val="00714E05"/>
    <w:rsid w:val="00733D63"/>
    <w:rsid w:val="00737A07"/>
    <w:rsid w:val="00745C82"/>
    <w:rsid w:val="00765075"/>
    <w:rsid w:val="007729D8"/>
    <w:rsid w:val="007926C8"/>
    <w:rsid w:val="00796FD4"/>
    <w:rsid w:val="007C3CF4"/>
    <w:rsid w:val="007C446D"/>
    <w:rsid w:val="008230F2"/>
    <w:rsid w:val="00831066"/>
    <w:rsid w:val="0085617F"/>
    <w:rsid w:val="00892091"/>
    <w:rsid w:val="00894961"/>
    <w:rsid w:val="008B513F"/>
    <w:rsid w:val="008E79F4"/>
    <w:rsid w:val="008F29B9"/>
    <w:rsid w:val="0091266A"/>
    <w:rsid w:val="009F0B7A"/>
    <w:rsid w:val="00A23734"/>
    <w:rsid w:val="00A96E2D"/>
    <w:rsid w:val="00AD69F9"/>
    <w:rsid w:val="00AD7FE3"/>
    <w:rsid w:val="00AF671C"/>
    <w:rsid w:val="00B1337A"/>
    <w:rsid w:val="00B14A55"/>
    <w:rsid w:val="00B2115B"/>
    <w:rsid w:val="00B549EC"/>
    <w:rsid w:val="00B602E1"/>
    <w:rsid w:val="00B77EDC"/>
    <w:rsid w:val="00B81B08"/>
    <w:rsid w:val="00BA634C"/>
    <w:rsid w:val="00BA7FCF"/>
    <w:rsid w:val="00BB1689"/>
    <w:rsid w:val="00BB7A27"/>
    <w:rsid w:val="00C1215E"/>
    <w:rsid w:val="00C20217"/>
    <w:rsid w:val="00C25082"/>
    <w:rsid w:val="00C6481B"/>
    <w:rsid w:val="00C86D9A"/>
    <w:rsid w:val="00C871A8"/>
    <w:rsid w:val="00C87ABC"/>
    <w:rsid w:val="00C94C95"/>
    <w:rsid w:val="00CA10DB"/>
    <w:rsid w:val="00CC7A65"/>
    <w:rsid w:val="00CE4347"/>
    <w:rsid w:val="00CF2A0F"/>
    <w:rsid w:val="00CF6E26"/>
    <w:rsid w:val="00D02A22"/>
    <w:rsid w:val="00D13524"/>
    <w:rsid w:val="00D14160"/>
    <w:rsid w:val="00D35BD9"/>
    <w:rsid w:val="00DB566C"/>
    <w:rsid w:val="00DE32D4"/>
    <w:rsid w:val="00DE753B"/>
    <w:rsid w:val="00E067F4"/>
    <w:rsid w:val="00E243B4"/>
    <w:rsid w:val="00E36CE7"/>
    <w:rsid w:val="00E71A4B"/>
    <w:rsid w:val="00EB4310"/>
    <w:rsid w:val="00F113B8"/>
    <w:rsid w:val="00F11D10"/>
    <w:rsid w:val="00F15550"/>
    <w:rsid w:val="00F2070C"/>
    <w:rsid w:val="00F60915"/>
    <w:rsid w:val="00F77BCB"/>
    <w:rsid w:val="00F866E0"/>
    <w:rsid w:val="00F879FD"/>
    <w:rsid w:val="00FA57B5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42F6-2CBF-4737-B831-6E849E1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18"/>
  </w:style>
  <w:style w:type="paragraph" w:styleId="2">
    <w:name w:val="heading 2"/>
    <w:basedOn w:val="a"/>
    <w:next w:val="a"/>
    <w:link w:val="20"/>
    <w:uiPriority w:val="9"/>
    <w:unhideWhenUsed/>
    <w:qFormat/>
    <w:rsid w:val="00792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10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3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8AC"/>
  </w:style>
  <w:style w:type="paragraph" w:styleId="a6">
    <w:name w:val="footer"/>
    <w:basedOn w:val="a"/>
    <w:link w:val="a7"/>
    <w:uiPriority w:val="99"/>
    <w:unhideWhenUsed/>
    <w:rsid w:val="0024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8AC"/>
  </w:style>
  <w:style w:type="table" w:customStyle="1" w:styleId="TableGrid1">
    <w:name w:val="TableGrid1"/>
    <w:rsid w:val="000760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230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F18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F18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7729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CF2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C86D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DE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124AE"/>
    <w:pPr>
      <w:ind w:left="720"/>
      <w:contextualSpacing/>
    </w:pPr>
  </w:style>
  <w:style w:type="paragraph" w:customStyle="1" w:styleId="c13">
    <w:name w:val="c13"/>
    <w:basedOn w:val="a"/>
    <w:rsid w:val="0021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24AE"/>
  </w:style>
  <w:style w:type="character" w:customStyle="1" w:styleId="20">
    <w:name w:val="Заголовок 2 Знак"/>
    <w:basedOn w:val="a0"/>
    <w:link w:val="2"/>
    <w:uiPriority w:val="9"/>
    <w:rsid w:val="00792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8">
    <w:name w:val="TableGrid8"/>
    <w:rsid w:val="00B602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B602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B602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D141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тестовый балл,</a:t>
            </a:r>
            <a:r>
              <a:rPr lang="ru-RU" baseline="0"/>
              <a:t> русский язык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3910032079323424E-2"/>
          <c:y val="0.14910255783244486"/>
          <c:w val="0.91905293088363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42.53</c:v>
                </c:pt>
                <c:pt idx="1">
                  <c:v>39.520000000000003</c:v>
                </c:pt>
                <c:pt idx="2">
                  <c:v>60</c:v>
                </c:pt>
                <c:pt idx="3">
                  <c:v>37.549999999999997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740736"/>
        <c:axId val="246741128"/>
      </c:barChart>
      <c:catAx>
        <c:axId val="24674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741128"/>
        <c:crosses val="autoZero"/>
        <c:auto val="1"/>
        <c:lblAlgn val="ctr"/>
        <c:lblOffset val="100"/>
        <c:noMultiLvlLbl val="0"/>
      </c:catAx>
      <c:valAx>
        <c:axId val="246741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74073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B012-B5F6-404A-BD59-D13BD806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2021-11-13T14:53:00Z</cp:lastPrinted>
  <dcterms:created xsi:type="dcterms:W3CDTF">2021-11-05T23:16:00Z</dcterms:created>
  <dcterms:modified xsi:type="dcterms:W3CDTF">2023-04-28T19:57:00Z</dcterms:modified>
</cp:coreProperties>
</file>