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FA" w:rsidRDefault="00A72CFA" w:rsidP="00A72CFA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Пояснительная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</w:rPr>
        <w:t>записка</w:t>
      </w:r>
    </w:p>
    <w:p w:rsidR="00A72CFA" w:rsidRDefault="00A72CFA" w:rsidP="00A72C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литературе 12 классы</w:t>
      </w:r>
    </w:p>
    <w:p w:rsidR="00A72CFA" w:rsidRDefault="00A72CFA" w:rsidP="00A72C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Базовый уровень Рабочая программа по литературе для основной общеобразовательной школы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поколения. В ней также учитываются основные идеи и положения программы развития и формирования универсальных учебных действий для общего образования, соблюдается преемственность с примерными программами начального общего образования. Настоящая программа по литературе составлена на основе: </w:t>
      </w:r>
    </w:p>
    <w:p w:rsidR="00A72CFA" w:rsidRDefault="00A72CFA" w:rsidP="00A72C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Федерального компонента Государственного стандарта среднего (полного) общего образования на базовом уровне.</w:t>
      </w:r>
    </w:p>
    <w:p w:rsidR="00A72CFA" w:rsidRDefault="00A72CFA" w:rsidP="00A72C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Обязательного минимума содержания образования.</w:t>
      </w:r>
    </w:p>
    <w:p w:rsidR="00A72CFA" w:rsidRDefault="00A72CFA" w:rsidP="00A72C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3.Программы «Литература» под редакцией В.Я. Коровиной (5-11). Москва, «Просвещение», 2010г.</w:t>
      </w:r>
    </w:p>
    <w:p w:rsidR="00A72CFA" w:rsidRDefault="00A72CFA" w:rsidP="00A72C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Программа для общеобразовательных учреждений «Литература 5-11 классы», допущенная Министерством образования и науки Российской Федерации, под ред. В.Я. Коровиной (М.: «Просвещение». 2012)</w:t>
      </w:r>
    </w:p>
    <w:p w:rsidR="00A72CFA" w:rsidRDefault="00A72CFA" w:rsidP="00A72C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Программа данного курса предусматривает 204 часа за два года обучения в общеобразовательной школы.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вечерней школе часы распределены на 3 года обучения 10-12 классы. </w:t>
      </w:r>
    </w:p>
    <w:p w:rsidR="00A72CFA" w:rsidRDefault="00A72CFA" w:rsidP="00A72C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часов по учебному плану (34 учебных недели) в 12 классе – 66 часов (2 часа в неделю). </w:t>
      </w:r>
    </w:p>
    <w:p w:rsidR="00A72CFA" w:rsidRDefault="00A72CFA" w:rsidP="00A72C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Основными целями изучения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предмета «Литература»</w:t>
      </w:r>
      <w:r>
        <w:rPr>
          <w:rFonts w:ascii="Times New Roman" w:eastAsia="Century Schoolbook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являются: </w:t>
      </w:r>
    </w:p>
    <w:p w:rsidR="00A72CFA" w:rsidRDefault="00A72CFA" w:rsidP="00A72C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A72CFA" w:rsidRDefault="00A72CFA" w:rsidP="00A72C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A72CFA" w:rsidRDefault="00A72CFA" w:rsidP="00A72C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A72CFA" w:rsidRDefault="00A72CFA" w:rsidP="00A72C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A72CFA" w:rsidRDefault="00A72CFA" w:rsidP="00A72C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A72CFA" w:rsidRDefault="00A72CFA" w:rsidP="00A72C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• овладение важнейшими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общеучебными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A72CFA" w:rsidRDefault="00A72CFA" w:rsidP="00A72C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A72CFA" w:rsidRDefault="00A72CFA" w:rsidP="00A72CFA">
      <w:pPr>
        <w:suppressAutoHyphens/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Century Schoolbook" w:hAnsi="Times New Roman" w:cs="Times New Roman"/>
          <w:sz w:val="24"/>
          <w:szCs w:val="24"/>
          <w:shd w:val="clear" w:color="auto" w:fill="FFFFFF"/>
        </w:rPr>
        <w:t>Основное внимание уделяется знакомству обучающихся с методами научного познания, постановке проблем, требующих от обучающихся са</w:t>
      </w:r>
      <w:r>
        <w:rPr>
          <w:rFonts w:ascii="Times New Roman" w:eastAsia="Century Schoolbook" w:hAnsi="Times New Roman" w:cs="Times New Roman"/>
          <w:sz w:val="24"/>
          <w:szCs w:val="24"/>
          <w:shd w:val="clear" w:color="auto" w:fill="FFFFFF"/>
        </w:rPr>
        <w:softHyphen/>
        <w:t>мостоятельной деятельности по их разрешению.</w:t>
      </w:r>
      <w:proofErr w:type="gramEnd"/>
    </w:p>
    <w:p w:rsidR="00A72CFA" w:rsidRDefault="00A72CFA" w:rsidP="00A72CFA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b/>
          <w:sz w:val="24"/>
          <w:lang w:eastAsia="ar-SA"/>
        </w:rPr>
      </w:pPr>
    </w:p>
    <w:p w:rsidR="00A72CFA" w:rsidRDefault="00A72CFA" w:rsidP="00A72CFA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72CFA" w:rsidRDefault="00A72CFA" w:rsidP="00A72CFA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Задачи реализации программы:</w:t>
      </w:r>
    </w:p>
    <w:p w:rsidR="00A72CFA" w:rsidRDefault="00A72CFA" w:rsidP="00A72CFA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развивать способности формулировать 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ko-KR"/>
        </w:rPr>
        <w:t>аргументированно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отстаивать личностную позицию, связанную с нравственной проблематикой произведения;</w:t>
      </w:r>
    </w:p>
    <w:p w:rsidR="00A72CFA" w:rsidRDefault="00A72CFA" w:rsidP="00A72CFA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ko-KR"/>
        </w:rPr>
        <w:t>совершенствовать умение анализа и интерпретации художественного текста, предполагающих установление связей произведения с исторической эпохой, культурным контекстом, литературным окружением и судьбой писателя;</w:t>
      </w:r>
    </w:p>
    <w:p w:rsidR="00A72CFA" w:rsidRDefault="00A72CFA" w:rsidP="00A72C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отбирать  тексты с учетом интереса школьников к нравственно-философской проблематике произведений и психологическому анализу;</w:t>
      </w:r>
    </w:p>
    <w:p w:rsidR="00A72CFA" w:rsidRDefault="00A72CFA" w:rsidP="00A72CFA">
      <w:pPr>
        <w:suppressAutoHyphens/>
        <w:autoSpaceDE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 постигнуть  систему  литературных родов и жанров, а также художественных направлений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A72CFA" w:rsidRDefault="00A72CFA" w:rsidP="00A72CFA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Требования к уровню подготовки учащихся 12 класса</w:t>
      </w:r>
    </w:p>
    <w:p w:rsidR="00A72CFA" w:rsidRDefault="00A72CFA" w:rsidP="00A72CFA">
      <w:pPr>
        <w:suppressAutoHyphens/>
        <w:autoSpaceDE w:val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Учащиеся должны знать:</w:t>
      </w:r>
    </w:p>
    <w:p w:rsidR="00A72CFA" w:rsidRDefault="00A72CFA" w:rsidP="00A72CFA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Образную природу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словестного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искусства;</w:t>
      </w:r>
    </w:p>
    <w:p w:rsidR="00A72CFA" w:rsidRDefault="00A72CFA" w:rsidP="00A72CFA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Содержание изученных литературных произведений;</w:t>
      </w:r>
    </w:p>
    <w:p w:rsidR="00A72CFA" w:rsidRDefault="00A72CFA" w:rsidP="00A72CFA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Основные факты жизни и творческого пути писателей;</w:t>
      </w:r>
    </w:p>
    <w:p w:rsidR="00A72CFA" w:rsidRDefault="00A72CFA" w:rsidP="00A72CFA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Изученные теоретико-литературные понятия.</w:t>
      </w:r>
    </w:p>
    <w:p w:rsidR="00A72CFA" w:rsidRDefault="00A72CFA" w:rsidP="00A72CFA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Учащиеся должны уметь:</w:t>
      </w:r>
    </w:p>
    <w:p w:rsidR="00A72CFA" w:rsidRDefault="00A72CFA" w:rsidP="00A72CFA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Воспринимать и анализировать художественный текст;</w:t>
      </w:r>
    </w:p>
    <w:p w:rsidR="00A72CFA" w:rsidRDefault="00A72CFA" w:rsidP="00A72CFA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Выделять смысловые части художественного текста, составлять тезисы и план прочитанного;</w:t>
      </w:r>
    </w:p>
    <w:p w:rsidR="00A72CFA" w:rsidRDefault="00A72CFA" w:rsidP="00A72CFA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Определять род и жанр литературного произведения;</w:t>
      </w:r>
    </w:p>
    <w:p w:rsidR="00A72CFA" w:rsidRDefault="00A72CFA" w:rsidP="00A72CFA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Выделять и формулировать тему, идею, проблематику произведения; давать характеристику героев;</w:t>
      </w:r>
    </w:p>
    <w:p w:rsidR="00A72CFA" w:rsidRDefault="00A72CFA" w:rsidP="00A72CFA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Характеризовать особенности сюжета, композиции, роль изобразительно-выразительных средств; сопоставлять эпизоды литературных произведений и сравнивать их героев;</w:t>
      </w:r>
    </w:p>
    <w:p w:rsidR="00A72CFA" w:rsidRDefault="00A72CFA" w:rsidP="00A72CFA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Выявлять авторскую позицию;</w:t>
      </w:r>
    </w:p>
    <w:p w:rsidR="00A72CFA" w:rsidRDefault="00A72CFA" w:rsidP="00A72CFA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Выражать свое отношение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прочитанному</w:t>
      </w:r>
      <w:proofErr w:type="gramEnd"/>
    </w:p>
    <w:p w:rsidR="00A72CFA" w:rsidRDefault="00A72CFA" w:rsidP="00A72CFA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Выразительно читать произведения, в том числе выученные наизусть, соблюдая нормы и правила литературного произношения;</w:t>
      </w:r>
    </w:p>
    <w:p w:rsidR="00A72CFA" w:rsidRDefault="00A72CFA" w:rsidP="00A72CFA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Строить устные и письменные высказывания в связи с изученным произведением;</w:t>
      </w:r>
    </w:p>
    <w:p w:rsidR="00A72CFA" w:rsidRDefault="00A72CFA" w:rsidP="00A72CFA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этой возрастной группе формируется представление о специфике литературе, как искусстве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 сосредоточен на сюжете и героях произведения. Теоретико-литературные понятия связаны с анализом внутренней структуры художественного произведения – от метафоры до композиции.</w:t>
      </w:r>
    </w:p>
    <w:p w:rsidR="00A72CFA" w:rsidRDefault="00A72CFA" w:rsidP="00A72CFA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 литературы строится с опорой на взаимосвязь литературы с историей, что определяет подготовку учащихся к восприятию курса на историко-литературной основе.</w:t>
      </w:r>
    </w:p>
    <w:p w:rsidR="00A72CFA" w:rsidRDefault="00A72CFA" w:rsidP="00A72CFA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 курса литературы 12 класса включает в себя произведения русской литературы 19 века и зарубежной литературы, поднимающей вечные проблемы (добро, зло, жестокость, сострадание, роль и значение книги в жизни писателя и читателя и т.д.).</w:t>
      </w:r>
    </w:p>
    <w:p w:rsidR="00A72CFA" w:rsidRDefault="00A72CFA" w:rsidP="00A72CFA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Ведущей проблемой изучения литературы в 12 классе – это особенности труда писателя, его позиции, изображение человека в качестве важнейшей проблемы литературы.</w:t>
      </w:r>
    </w:p>
    <w:p w:rsidR="00A72CFA" w:rsidRDefault="00A72CFA" w:rsidP="00A72CFA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Главным при изучении предмета литературы остается работа с художественным текстом, что закономерно является важнейшим приоритетом в преподавании предмета.</w:t>
      </w:r>
    </w:p>
    <w:p w:rsidR="00A72CFA" w:rsidRDefault="00A72CFA" w:rsidP="00A72CFA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Содержание рабочей программы реализуется через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системно-деятельностный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подход,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урок-лекций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уроки-беседы, уроки-практики, эвристические беседы, уроки-дискуссии, уроки-семинары, традиционный урок, проблемный урок,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урок-творческая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мастерская; </w:t>
      </w:r>
      <w:r>
        <w:rPr>
          <w:rFonts w:ascii="Times New Roman" w:hAnsi="Times New Roman" w:cs="Times New Roman"/>
          <w:sz w:val="24"/>
          <w:szCs w:val="24"/>
        </w:rPr>
        <w:t xml:space="preserve">метод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проектов, интерактивный метод; технология личностно - ориентированного обучения, логико-информационный подход, компьютерные технологии</w:t>
      </w:r>
      <w:proofErr w:type="gramEnd"/>
    </w:p>
    <w:p w:rsidR="00A72CFA" w:rsidRDefault="00A72CFA" w:rsidP="00A72C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Содержание курса литературы 12 класса на историко-литературной основе предполагает знакомство с вершинными произведениями родной литературы, которое дает представление о судьбах литературы и родной культуры. Понимание особенностей общечеловеческого и конкретно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–и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сторического подхода к произведению искусства расширяет кругозор читателя, обращение к « ВЕЧНЫМ ТЕМАМ» ДАЕТ ВОЗМОЖНОСТЬ УСИЛИТЬ нравственно-эстетическое воздействие курса.</w:t>
      </w:r>
    </w:p>
    <w:p w:rsidR="00A72CFA" w:rsidRDefault="00A72CFA" w:rsidP="00A72C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 литературы включает обзорные и монографические темы, сочетание которых помогает представить логику развития родной литературы.  ОБЗОРНЫЕ темы знакомят с особенностями конкретного времени, с литературными направлениями, литературными группами и их борьбой, поисками и свершениями, которые определили лицо эпохи. МОНОГРАФИЧЕСКИЕ темы дают достаточно полную картину жизни и творчества писателя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главная их составная часть – текст художественного произведения. Эмоциональное восприятие текста, раздумье над ним – основа литературного образования.  </w:t>
      </w:r>
    </w:p>
    <w:p w:rsidR="00A72CFA" w:rsidRDefault="00A72CFA" w:rsidP="00A72C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Программа предусматривает знакомство с зарубежной литературой. Изучение этих произведений помогает понять место отечественной литературы в литературном процессе, ее вклад в мировую художественную культуру. В рабочей программе отведены часы на проведение уроков внеклассного чтения, которые имеют целью не только расширение круга чтения, но и формирование читательской самостоятельности на основе перенесения в сферу самостоятельного чтения опорных литературных знаний, читательских умений и навыков. Особое внимание следует уделять осуществлению связей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эстетического цикла. Опираясь на имеющиеся у учащихся знания и представления, надо устанавливать взаимосвязи произведений искусства на основе общности их тематики, проблематики, идейно-эстетических позиций авторов (Русский язык, история, обществознание, изобразительное искусство, музыка).</w:t>
      </w:r>
    </w:p>
    <w:p w:rsidR="00A72CFA" w:rsidRDefault="00A72CFA" w:rsidP="00A72C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курса литературы 8 класса</w:t>
      </w:r>
    </w:p>
    <w:p w:rsidR="00A72CFA" w:rsidRDefault="00A72CFA" w:rsidP="00A72CFA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895" w:type="dxa"/>
        <w:tblInd w:w="0" w:type="dxa"/>
        <w:tblLayout w:type="fixed"/>
        <w:tblLook w:val="04A0"/>
      </w:tblPr>
      <w:tblGrid>
        <w:gridCol w:w="650"/>
        <w:gridCol w:w="5693"/>
        <w:gridCol w:w="993"/>
        <w:gridCol w:w="1559"/>
      </w:tblGrid>
      <w:tr w:rsidR="00A72CFA" w:rsidTr="00A72CF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FA" w:rsidRDefault="00A72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FA" w:rsidRDefault="00A72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FA" w:rsidRDefault="00A72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FA" w:rsidRDefault="00A72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72CFA" w:rsidTr="00A72CF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FA" w:rsidRDefault="00A72CF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Литературный процесс 20-х годов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(Обзор) </w:t>
            </w:r>
          </w:p>
          <w:p w:rsidR="00A72CFA" w:rsidRDefault="00A7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В.В.Маяковский.  Лирика.                                 </w:t>
            </w:r>
          </w:p>
          <w:p w:rsidR="00A72CFA" w:rsidRDefault="00A72CF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Литература 30-х годов.</w:t>
            </w:r>
          </w:p>
          <w:p w:rsidR="00A72CFA" w:rsidRDefault="00A7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М.И.Цветаева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2CFA" w:rsidRDefault="00A7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Ахматова. Лирика</w:t>
            </w:r>
          </w:p>
          <w:p w:rsidR="00A72CFA" w:rsidRDefault="00A7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О.Э. Мандельштам. Лирика.</w:t>
            </w:r>
          </w:p>
          <w:p w:rsidR="00A72CFA" w:rsidRDefault="00A7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М.А.Булгаков. «Мастер и Маргарита»</w:t>
            </w:r>
          </w:p>
          <w:p w:rsidR="00A72CFA" w:rsidRDefault="00A7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А.П.Платонов  «Котлован» (Обзор)</w:t>
            </w:r>
          </w:p>
          <w:p w:rsidR="00A72CFA" w:rsidRDefault="00A7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Шолохов.  «Донские рассказы», «Тихий дон».</w:t>
            </w:r>
          </w:p>
          <w:p w:rsidR="00A72CFA" w:rsidRDefault="00A72CF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Литература второй половины ХХ века. (Обзор).</w:t>
            </w:r>
          </w:p>
          <w:p w:rsidR="00A72CFA" w:rsidRDefault="00A72C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В.О.войны в литературе:</w:t>
            </w:r>
          </w:p>
          <w:p w:rsidR="00A72CFA" w:rsidRDefault="00A7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В.С.Гроссман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«Жизнь и судьба».</w:t>
            </w:r>
          </w:p>
          <w:p w:rsidR="00A72CFA" w:rsidRDefault="00A7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Быков. Повести.</w:t>
            </w:r>
          </w:p>
          <w:p w:rsidR="00A72CFA" w:rsidRDefault="00A7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поэзии военных лет.</w:t>
            </w:r>
          </w:p>
          <w:p w:rsidR="00A72CFA" w:rsidRDefault="00A7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Драматургия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Розов «Вечно живые». </w:t>
            </w:r>
          </w:p>
          <w:p w:rsidR="00A72CFA" w:rsidRDefault="00A72C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поэзии середины века:</w:t>
            </w:r>
          </w:p>
          <w:p w:rsidR="00A72CFA" w:rsidRDefault="00A7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А.А.Твардовский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Лирика.</w:t>
            </w:r>
          </w:p>
          <w:p w:rsidR="00A72CFA" w:rsidRDefault="00A7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Заболоцкий. Лирика.</w:t>
            </w:r>
          </w:p>
          <w:p w:rsidR="00A72CFA" w:rsidRDefault="00A7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Б.Л.Пастернак. Лирика.</w:t>
            </w:r>
          </w:p>
          <w:p w:rsidR="00A72CFA" w:rsidRDefault="00A72C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Трагические  конфликты эпохи:</w:t>
            </w:r>
          </w:p>
          <w:p w:rsidR="00A72CFA" w:rsidRDefault="00A7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В.Т. Шаламов. «Колымские рассказы».</w:t>
            </w:r>
          </w:p>
          <w:p w:rsidR="00A72CFA" w:rsidRDefault="00A7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Солженицын. «Один день Ивана Денисовича»</w:t>
            </w:r>
          </w:p>
          <w:p w:rsidR="00A72CFA" w:rsidRDefault="00A72CF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Литература последних десятилетий ХХ века.</w:t>
            </w:r>
          </w:p>
          <w:p w:rsidR="00A72CFA" w:rsidRDefault="00A7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«Деревенская» проза в современной литературе. (В.П.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Астафьев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Распутин.)</w:t>
            </w:r>
          </w:p>
          <w:p w:rsidR="00A72CFA" w:rsidRDefault="00A7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«Городская» проза (Ю.В. Трифонов)</w:t>
            </w:r>
          </w:p>
          <w:p w:rsidR="00A72CFA" w:rsidRDefault="00A7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Драматургия. А. Володин., А. Арбузов, В. Розов)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.В. Вампилов. «Утиная охота»</w:t>
            </w:r>
          </w:p>
          <w:p w:rsidR="00A72CFA" w:rsidRDefault="00A72C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Поэзия: </w:t>
            </w:r>
          </w:p>
          <w:p w:rsidR="00A72CFA" w:rsidRDefault="00A7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 Рубцов. Лирика.</w:t>
            </w:r>
          </w:p>
          <w:p w:rsidR="00A72CFA" w:rsidRDefault="00A7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Бродский. Лирика. </w:t>
            </w:r>
          </w:p>
          <w:p w:rsidR="00A72CFA" w:rsidRDefault="00A7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Б.Ш. Окуджава. Лирика.</w:t>
            </w:r>
          </w:p>
          <w:p w:rsidR="00A72CFA" w:rsidRDefault="00A7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 песня.</w:t>
            </w:r>
          </w:p>
          <w:p w:rsidR="00A72CFA" w:rsidRDefault="00A72C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литературы народов России.</w:t>
            </w:r>
          </w:p>
          <w:p w:rsidR="00A72CFA" w:rsidRDefault="00A7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Карим. Лирика.</w:t>
            </w:r>
          </w:p>
          <w:p w:rsidR="00A72CFA" w:rsidRDefault="00A72CF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Литература конца ХХ – начала ХХ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века.</w:t>
            </w:r>
          </w:p>
          <w:p w:rsidR="00A72CFA" w:rsidRDefault="00A72C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A72CFA" w:rsidRDefault="00A72C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Контрольное итоговое тестирование. </w:t>
            </w:r>
          </w:p>
          <w:p w:rsidR="00A72CFA" w:rsidRDefault="00A72CF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зарубежной  литературы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2CFA" w:rsidRDefault="00A7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FA" w:rsidRDefault="00A72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CFA" w:rsidRDefault="00A72CFA" w:rsidP="00A72C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Итого: </w:t>
      </w:r>
      <w:r>
        <w:rPr>
          <w:rFonts w:ascii="Times New Roman" w:hAnsi="Times New Roman" w:cs="Times New Roman"/>
          <w:sz w:val="24"/>
          <w:szCs w:val="24"/>
        </w:rPr>
        <w:t>66 часов</w:t>
      </w:r>
    </w:p>
    <w:p w:rsidR="00A72CFA" w:rsidRDefault="00A72CFA" w:rsidP="00A72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72CFA" w:rsidRDefault="00A72CFA" w:rsidP="00A72CFA">
      <w:pPr>
        <w:spacing w:after="0"/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lastRenderedPageBreak/>
        <w:t>Календарн</w:t>
      </w:r>
      <w:proofErr w:type="gramStart"/>
      <w:r>
        <w:rPr>
          <w:rFonts w:ascii="TimesNewRomanPSMT" w:hAnsi="TimesNewRomanPSMT" w:cs="TimesNewRomanPSMT"/>
          <w:b/>
          <w:sz w:val="28"/>
          <w:szCs w:val="28"/>
        </w:rPr>
        <w:t>о-</w:t>
      </w:r>
      <w:proofErr w:type="gramEnd"/>
      <w:r>
        <w:rPr>
          <w:rFonts w:ascii="TimesNewRomanPSMT" w:hAnsi="TimesNewRomanPSMT" w:cs="TimesNewRomanPSMT"/>
          <w:b/>
          <w:sz w:val="28"/>
          <w:szCs w:val="28"/>
        </w:rPr>
        <w:t xml:space="preserve"> тематическое планирование по литературе 12 класс.</w:t>
      </w:r>
    </w:p>
    <w:p w:rsidR="00A72CFA" w:rsidRDefault="00A72CFA" w:rsidP="00A72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12</w:t>
      </w:r>
    </w:p>
    <w:p w:rsidR="00A72CFA" w:rsidRDefault="00A72CFA" w:rsidP="00A72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Дубровина Н.А.</w:t>
      </w:r>
    </w:p>
    <w:p w:rsidR="00A72CFA" w:rsidRDefault="00A72CFA" w:rsidP="00A72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часов: всего 66, 2 часа в неделю</w:t>
      </w:r>
    </w:p>
    <w:p w:rsidR="00A72CFA" w:rsidRPr="00A72CFA" w:rsidRDefault="00A72CFA" w:rsidP="00A72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7"/>
        <w:gridCol w:w="5198"/>
        <w:gridCol w:w="993"/>
        <w:gridCol w:w="992"/>
        <w:gridCol w:w="850"/>
        <w:gridCol w:w="1560"/>
      </w:tblGrid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A72CFA" w:rsidRDefault="00A72CFA">
            <w:pPr>
              <w:pStyle w:val="a3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П.</w:t>
            </w:r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 w:rsidP="00A72CFA">
            <w:pPr>
              <w:pStyle w:val="a3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Кор</w:t>
            </w:r>
            <w:proofErr w:type="spellEnd"/>
            <w:r>
              <w:rPr>
                <w:lang w:eastAsia="en-US"/>
              </w:rPr>
              <w:t>.</w:t>
            </w:r>
          </w:p>
          <w:p w:rsidR="00A72CFA" w:rsidRDefault="00A72CFA" w:rsidP="00A72CFA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Литературный процесс  20-х г.г. (Обзор.)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русской литературы 20-х годов. Тема революции  и Гражданской войны в прозе 20-х годов.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Поэзия  20-х годов. Поиски поэтического языка новой эпохи. Русская эмигрантская сатира.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Маяковский. Жизнь и творчество. Художественный мир ранней лирики поэта. «А вы могли бы?», «Послушайте!», «Скрипка и немножко нервно» 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Пафос революционного переустройства мира. Сатирический пафос лирики. «Прозаседавшиеся» и др.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Своеобразие любовной лирики В. Маяковского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Лиличка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«Письмо товарищу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Кострову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 сущности любви», «Письмо Татьяне Яковлевой»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поэзии в творчестве В.В.Маяковского. «Юбилейное», «Разговор с фининспектором о поэзии», «Сергею Есенину»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Домашняя практическая работа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сновные темы лирики В.Маяковского».</w:t>
            </w: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30-х годов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Обзор).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Сложность творческих поисков и писательских судеб в 30-е годы.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М.А.Булгаков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творчество М.Булгаков  и театр.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Судьбы людей и революции в романе «Белая  гвардия» и  пьесе «Дни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Турбиных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создания, проблемы и герои романа М.А.Булгакова «Мастер и Маргарита»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 и композиция романа «Мастер и Маргарита»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эпизода из романа (по выбору учителя).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сочинение</w:t>
            </w: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А.П.Платонов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творчество. Повесть А.Платонова «Котлован» (Обзор).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А.А.Ахматова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творчество.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своеобразие и поэтическое мастерство любовной лирики А.А.Ахматовой. «Песня последней встречи», «Сжала руки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темной вуалью»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Судьба России и судьба поэта в лирике А.А.Ахматовой. «Мне голос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утешно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…», «Родная земля», «Приморский сонет» и др. стихотворения.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Поэма Ахматовой «Реквием»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О.Э.Мандельштам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творчество.Культуроведческие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истоки и музыкальная природа эстетического переживания в лирике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поэта.Трагический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конфликт поэта и эпохи.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М.И.Цветаева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творчество.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творчества, поэта и поэзии в лирике М.И.Цветаевой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«Моим стихам, написанным так рано…» ,Тема Родины. «Тоска по Родине! Давно…», «Стихи о Москве».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Домашняя практическая работа: анализ стихотворения</w:t>
            </w: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Своеобразие поэтического стиля.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М.А.Шолохов. Судьба и творчество. Художественное своеобразие «Донских рассказов».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 Гражданской войны в романе «Тихий Дон»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роблемы и герои романа.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pStyle w:val="a3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25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pStyle w:val="a3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Трагедия народа и судьбы Григория Мелехова в романе «Тихий Дон».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pStyle w:val="a3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pStyle w:val="a3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pStyle w:val="a3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pStyle w:val="a3"/>
              <w:spacing w:line="276" w:lineRule="auto"/>
              <w:rPr>
                <w:szCs w:val="24"/>
                <w:lang w:eastAsia="en-US"/>
              </w:rPr>
            </w:pP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Женские судьбы в романе «Тихий Дон»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Мастерство М.А.Шолохова в романе «Тихий Дон».   Мини-сочинение.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 по творчеству М.А.Шолохова.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 второй половины ХХ века. (Обзор).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литературе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В.С.Гроссман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«Жизнь и судьба».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правда о сражающемся народе.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 подлинных нравственных ценностей в произведении В.Быкова.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поэзии военных 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К.М.Симонов , А.А.Сурков,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О.Берггольц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В.С.Розов «Вечно живые.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поэзии середины века. Поэзия 60-х годов. (Обзор)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А.Т.Твардовский. Жизнь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тврчество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Лирика. Размышление о настоящем и будущем Родины.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 темы войны. «Вся суть в одно – единственном завете..», «Памяти матери»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знаю,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никаой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моей вины…» и др.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Н.А.Заболоцкий. Философичность лирики.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Б.Л.Пастернак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творчество. Философский характер лирики Б. Пастернака.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 темы и мотивы его поэзии. «Февраль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остать чернил и плакать…», «Определение поэзии», «Зимняя ночь» и другие стихотворения.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</w:t>
            </w: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Трагические конфликты эпохи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А.И.Солженицын. Жизнь и творчество.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Своеобразие раскрытия «лагерной» темы в творчестве писателя. Повесть «Один день Ивана Денисовича».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Шаламов. Жизнь и творчество.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Проблематика и поэтика «Колымских рассказов» (по выбору учителя).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последних десятилетий  ХХ века.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«Деревенская» проза в современной литературе.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В.П.Астафьев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черк жизни и творчества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Взаимоотношения человека и природы в рассказах «Царь – рыбы»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собенности композиции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Нравственные проблемы романа «Печальный детектив»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В.Г.Распутин. Жизнь и творчество.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Нравственные проблемы произведений «Последний срок»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«Прощание с Матерой».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Семинарское занятие: «Живи и помни». художественное своеобразие произведений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аспутина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«Городская» проза в современной литературе. Ю.В.Трифонов. «Вечные» темы и нравственные проблемы в повести «Обмен».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и проблемы современной драматургии (А.Володин, А.Арбузов, В.Розов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Обзор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pStyle w:val="a3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pStyle w:val="a3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А.В.Вампилов. Слово  о писателе. «Утиная охота». Проблематика, конфликт, система образов, композиция пьесы.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pStyle w:val="a3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pStyle w:val="a3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pStyle w:val="a3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pStyle w:val="a3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Н.М.Рубцов. Слово о поэте. Основные темы и мотивы лирики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поэта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ее художественное своеобразие.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И.А.Бродский. Слово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поэте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роблемно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тематический диапазон лирики поэта.»Осенний крик ястреба, «На смерть Жукова»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Б.Ш.Окуджава. Слово о поэте. Военные мотивы в лирике поэта. «До свидания, мальчики». Стихи о Москве. «Ты течешь, как река..». Искренность и глубина поэтических интонаций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Когда мне невмочь пересилить беду…».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песняя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есенное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 А.Галича, Ю. Визбора,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В.Высоцкуого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Ю.Кима и др.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литературы народов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Карим. Жизнь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тражение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вечного движения жизни. Тема памяти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родных местах, мудрости предков. Психологизм лирики башкирского поэта.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конца ХХ века – началаХХ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Контрольное   итоговое тестирование.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Камю. «Посторонний».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Шоу. «Дом, где разбиваются сердца»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FA" w:rsidTr="00A72C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 Хемингуэй. «Старик и море»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FA" w:rsidRDefault="00A7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CFA" w:rsidRDefault="00A72CFA" w:rsidP="00A72C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Итого: 66 часов.</w:t>
      </w:r>
    </w:p>
    <w:p w:rsidR="00A72CFA" w:rsidRDefault="00A72CFA" w:rsidP="00A72C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ЕТОДИЧЕСКОЕ  ОБЕСПЕЧЕНИЕ:</w:t>
      </w:r>
    </w:p>
    <w:p w:rsidR="00A72CFA" w:rsidRDefault="00A72CFA" w:rsidP="00A72C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1.Егорова Н.В.,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Золтарева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 Поурочные разработки по русской литературе. 11 класс. М: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</w:t>
      </w:r>
    </w:p>
    <w:p w:rsidR="00A72CFA" w:rsidRDefault="00A72CFA" w:rsidP="00A72C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2.Русская литература. Справочные материалы Л.А.Смирнова.                                                                          3.Анализ произведений русской литературы ХХ века. 11 класс.                                                                        4. Обучающие практические работы по литературе. 9-11 класс.</w:t>
      </w:r>
    </w:p>
    <w:p w:rsidR="00A72CFA" w:rsidRDefault="00A72CFA" w:rsidP="00A72C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Оценочные материалы:</w:t>
      </w:r>
    </w:p>
    <w:p w:rsidR="00A72CFA" w:rsidRDefault="00A72CFA" w:rsidP="00A72C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1.Литература. Тесты для текущего и обобщающего контроля. 5-11 классы. Н.Ф.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Ромашина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 </w:t>
      </w:r>
    </w:p>
    <w:p w:rsidR="00A72CFA" w:rsidRDefault="00A72CFA" w:rsidP="00A72C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2.Л.Ю. Беляева Литература Тесты. 9-11 классы.                                                                                                   3.Л.Ю.Алиева, Т.В.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Тесты по литературе.</w:t>
      </w:r>
    </w:p>
    <w:p w:rsidR="00A72CFA" w:rsidRDefault="00A72CFA" w:rsidP="00A72C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2CFA" w:rsidRDefault="00A72CFA" w:rsidP="00A72CFA">
      <w:bookmarkStart w:id="0" w:name="_GoBack"/>
      <w:bookmarkEnd w:id="0"/>
    </w:p>
    <w:p w:rsidR="00BD2259" w:rsidRDefault="00BD2259"/>
    <w:sectPr w:rsidR="00BD2259" w:rsidSect="00BD2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15F5B"/>
    <w:multiLevelType w:val="hybridMultilevel"/>
    <w:tmpl w:val="7BA28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CFA"/>
    <w:rsid w:val="00A72CFA"/>
    <w:rsid w:val="00BD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C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table" w:styleId="a4">
    <w:name w:val="Table Grid"/>
    <w:basedOn w:val="a1"/>
    <w:uiPriority w:val="59"/>
    <w:rsid w:val="00A72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7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2573</Words>
  <Characters>14669</Characters>
  <Application>Microsoft Office Word</Application>
  <DocSecurity>0</DocSecurity>
  <Lines>122</Lines>
  <Paragraphs>34</Paragraphs>
  <ScaleCrop>false</ScaleCrop>
  <Company/>
  <LinksUpToDate>false</LinksUpToDate>
  <CharactersWithSpaces>17208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2019-10-20T10:53:00Z</dcterms:created>
  <dcterms:modified xsi:type="dcterms:W3CDTF">2019-10-20T10:57:00Z</dcterms:modified>
</cp:coreProperties>
</file>